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82F07">
        <w:rPr>
          <w:rFonts w:ascii="Times New Roman" w:hAnsi="Times New Roman" w:cs="Times New Roman"/>
          <w:b/>
          <w:sz w:val="28"/>
          <w:szCs w:val="28"/>
          <w:u w:val="single"/>
        </w:rPr>
        <w:t>66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D82F07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D82F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82F07">
        <w:rPr>
          <w:rFonts w:ascii="Times New Roman" w:hAnsi="Times New Roman" w:cs="Times New Roman"/>
          <w:b/>
          <w:sz w:val="24"/>
          <w:szCs w:val="24"/>
        </w:rPr>
        <w:t>ELIDIO GUIMARÃES</w:t>
      </w:r>
      <w:r w:rsidR="00957801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957801">
        <w:rPr>
          <w:rFonts w:ascii="Times New Roman" w:hAnsi="Times New Roman" w:cs="Times New Roman"/>
          <w:sz w:val="24"/>
          <w:szCs w:val="24"/>
        </w:rPr>
        <w:t xml:space="preserve"> do</w:t>
      </w:r>
      <w:r w:rsidR="008A1C6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ASSESSOR</w:t>
      </w:r>
      <w:r w:rsidR="00957801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b/>
          <w:sz w:val="24"/>
          <w:szCs w:val="24"/>
        </w:rPr>
        <w:t>SECRETARIA MUNICIPAL DE AMBIENTE, AGRICULTURA, ABASTECIMENTO E PESCA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80" w:rsidRDefault="00383080" w:rsidP="00A87B49">
      <w:pPr>
        <w:spacing w:after="0" w:line="240" w:lineRule="auto"/>
      </w:pPr>
      <w:r>
        <w:separator/>
      </w:r>
    </w:p>
  </w:endnote>
  <w:endnote w:type="continuationSeparator" w:id="0">
    <w:p w:rsidR="00383080" w:rsidRDefault="0038308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80" w:rsidRDefault="00383080" w:rsidP="00A87B49">
      <w:pPr>
        <w:spacing w:after="0" w:line="240" w:lineRule="auto"/>
      </w:pPr>
      <w:r>
        <w:separator/>
      </w:r>
    </w:p>
  </w:footnote>
  <w:footnote w:type="continuationSeparator" w:id="0">
    <w:p w:rsidR="00383080" w:rsidRDefault="0038308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080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78FA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2020-01-27T14:06:00Z</cp:lastPrinted>
  <dcterms:created xsi:type="dcterms:W3CDTF">2020-01-27T14:07:00Z</dcterms:created>
  <dcterms:modified xsi:type="dcterms:W3CDTF">2020-01-27T14:07:00Z</dcterms:modified>
</cp:coreProperties>
</file>