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A341E">
        <w:rPr>
          <w:rFonts w:ascii="Times New Roman" w:hAnsi="Times New Roman" w:cs="Times New Roman"/>
          <w:b/>
          <w:sz w:val="28"/>
          <w:szCs w:val="28"/>
          <w:u w:val="single"/>
        </w:rPr>
        <w:t>106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Default="00592A03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3375" w:rsidRPr="00823375">
        <w:rPr>
          <w:rFonts w:ascii="Times New Roman" w:hAnsi="Times New Roman" w:cs="Times New Roman"/>
          <w:b/>
          <w:sz w:val="24"/>
          <w:szCs w:val="24"/>
          <w:u w:val="single"/>
        </w:rPr>
        <w:t>RETIFICAR</w:t>
      </w:r>
      <w:r w:rsidR="00823375">
        <w:rPr>
          <w:rFonts w:ascii="Times New Roman" w:hAnsi="Times New Roman" w:cs="Times New Roman"/>
          <w:sz w:val="24"/>
          <w:szCs w:val="24"/>
        </w:rPr>
        <w:t xml:space="preserve"> o Ato nº 083 de 24 de maio de 2018, que onde se lê “</w:t>
      </w:r>
      <w:r w:rsidR="00823375" w:rsidRPr="00823375">
        <w:rPr>
          <w:rFonts w:ascii="Times New Roman" w:hAnsi="Times New Roman" w:cs="Times New Roman"/>
          <w:sz w:val="24"/>
          <w:szCs w:val="24"/>
        </w:rPr>
        <w:t>Nomear o Sr. MARCIO SANTANNA DOS SANTOS para exercer o cargo comissionado de DIRETOR DO DEPARTAMENTO DE ADMINISTRAÇÃO – SECRETARIA MUNICIPAL DE EDUCAÇÃO</w:t>
      </w:r>
      <w:r w:rsidR="00823375">
        <w:rPr>
          <w:rFonts w:ascii="Times New Roman" w:hAnsi="Times New Roman" w:cs="Times New Roman"/>
          <w:sz w:val="24"/>
          <w:szCs w:val="24"/>
        </w:rPr>
        <w:t>”, deverá passar a ser:</w:t>
      </w:r>
      <w:r w:rsidR="00823375" w:rsidRP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823375" w:rsidRPr="00823375">
        <w:rPr>
          <w:rFonts w:ascii="Times New Roman" w:hAnsi="Times New Roman" w:cs="Times New Roman"/>
          <w:b/>
          <w:sz w:val="24"/>
          <w:szCs w:val="24"/>
        </w:rPr>
        <w:t>DESIGNAR</w:t>
      </w:r>
      <w:r w:rsidR="00823375">
        <w:rPr>
          <w:rFonts w:ascii="Times New Roman" w:hAnsi="Times New Roman" w:cs="Times New Roman"/>
          <w:sz w:val="24"/>
          <w:szCs w:val="24"/>
        </w:rPr>
        <w:t xml:space="preserve"> o Sr. 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MARCIO SANTANNA DOS SANTOS </w:t>
      </w:r>
      <w:r w:rsidR="00823375" w:rsidRPr="00823375">
        <w:rPr>
          <w:rFonts w:ascii="Times New Roman" w:hAnsi="Times New Roman" w:cs="Times New Roman"/>
          <w:b/>
          <w:sz w:val="24"/>
          <w:szCs w:val="24"/>
          <w:u w:val="single"/>
        </w:rPr>
        <w:t>para responde</w:t>
      </w:r>
      <w:r w:rsidR="00823375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="00823375">
        <w:rPr>
          <w:rFonts w:ascii="Times New Roman" w:hAnsi="Times New Roman" w:cs="Times New Roman"/>
          <w:sz w:val="24"/>
          <w:szCs w:val="24"/>
        </w:rPr>
        <w:t>pelo  cargo</w:t>
      </w:r>
      <w:proofErr w:type="gramEnd"/>
      <w:r w:rsidR="00823375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DIRETOR DO DEPARTAMENTO DE ADMINISTRAÇÃO – SECRETARIA MUNICIPAL DE EDUCAÇÃO</w:t>
      </w:r>
      <w:r w:rsidR="00823375">
        <w:rPr>
          <w:rFonts w:ascii="Times New Roman" w:hAnsi="Times New Roman" w:cs="Times New Roman"/>
          <w:sz w:val="24"/>
          <w:szCs w:val="24"/>
        </w:rPr>
        <w:t>”..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24" w:rsidRDefault="005F1F24" w:rsidP="00A87B49">
      <w:pPr>
        <w:spacing w:after="0" w:line="240" w:lineRule="auto"/>
      </w:pPr>
      <w:r>
        <w:separator/>
      </w:r>
    </w:p>
  </w:endnote>
  <w:endnote w:type="continuationSeparator" w:id="0">
    <w:p w:rsidR="005F1F24" w:rsidRDefault="005F1F2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24" w:rsidRDefault="005F1F24" w:rsidP="00A87B49">
      <w:pPr>
        <w:spacing w:after="0" w:line="240" w:lineRule="auto"/>
      </w:pPr>
      <w:r>
        <w:separator/>
      </w:r>
    </w:p>
  </w:footnote>
  <w:footnote w:type="continuationSeparator" w:id="0">
    <w:p w:rsidR="005F1F24" w:rsidRDefault="005F1F2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5F1F24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2BF8"/>
    <w:rsid w:val="00813D50"/>
    <w:rsid w:val="0081462B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22D1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2018-07-09T17:48:00Z</cp:lastPrinted>
  <dcterms:created xsi:type="dcterms:W3CDTF">2018-09-28T17:14:00Z</dcterms:created>
  <dcterms:modified xsi:type="dcterms:W3CDTF">2018-09-28T17:14:00Z</dcterms:modified>
</cp:coreProperties>
</file>