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91" w:rsidRDefault="00285991" w:rsidP="0072350A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72350A" w:rsidRDefault="00285991" w:rsidP="0072350A">
      <w:pPr>
        <w:jc w:val="center"/>
        <w:rPr>
          <w:b/>
          <w:sz w:val="30"/>
          <w:szCs w:val="30"/>
        </w:rPr>
      </w:pPr>
      <w:r w:rsidRPr="00285991">
        <w:rPr>
          <w:b/>
          <w:sz w:val="30"/>
          <w:szCs w:val="30"/>
        </w:rPr>
        <w:t>EDITAL DE CONVOCAÇÃO</w:t>
      </w:r>
    </w:p>
    <w:p w:rsidR="00285991" w:rsidRDefault="00285991" w:rsidP="0072350A">
      <w:pPr>
        <w:jc w:val="center"/>
        <w:rPr>
          <w:b/>
          <w:sz w:val="30"/>
          <w:szCs w:val="30"/>
        </w:rPr>
      </w:pPr>
    </w:p>
    <w:p w:rsidR="00285991" w:rsidRPr="00285991" w:rsidRDefault="00285991" w:rsidP="00285991">
      <w:pPr>
        <w:ind w:left="4678" w:right="-568"/>
        <w:jc w:val="both"/>
        <w:rPr>
          <w:sz w:val="26"/>
          <w:szCs w:val="26"/>
        </w:rPr>
      </w:pPr>
      <w:r>
        <w:rPr>
          <w:sz w:val="26"/>
          <w:szCs w:val="26"/>
        </w:rPr>
        <w:t>Realização de Reunião Extraordinária para reorganização do Conselho Municipal de Política Agropecuária de Araruama – COMPAP/AR.</w:t>
      </w:r>
    </w:p>
    <w:p w:rsidR="00285991" w:rsidRDefault="00285991" w:rsidP="00285991">
      <w:pPr>
        <w:jc w:val="both"/>
        <w:rPr>
          <w:rFonts w:ascii="Comic Sans MS" w:hAnsi="Comic Sans MS"/>
          <w:b/>
          <w:sz w:val="26"/>
          <w:szCs w:val="26"/>
        </w:rPr>
      </w:pPr>
    </w:p>
    <w:p w:rsidR="00966EF3" w:rsidRDefault="00966EF3" w:rsidP="00285991">
      <w:pPr>
        <w:jc w:val="both"/>
        <w:rPr>
          <w:rFonts w:ascii="Comic Sans MS" w:hAnsi="Comic Sans MS"/>
          <w:b/>
          <w:sz w:val="26"/>
          <w:szCs w:val="26"/>
        </w:rPr>
      </w:pPr>
    </w:p>
    <w:p w:rsidR="00285991" w:rsidRDefault="00285991" w:rsidP="00285991">
      <w:pPr>
        <w:ind w:left="-567" w:right="-568"/>
        <w:jc w:val="both"/>
        <w:rPr>
          <w:sz w:val="28"/>
          <w:szCs w:val="28"/>
        </w:rPr>
      </w:pPr>
      <w:r>
        <w:rPr>
          <w:sz w:val="28"/>
          <w:szCs w:val="28"/>
        </w:rPr>
        <w:t>Con</w:t>
      </w:r>
      <w:r w:rsidR="00966EF3">
        <w:rPr>
          <w:sz w:val="28"/>
          <w:szCs w:val="28"/>
        </w:rPr>
        <w:t>siderando a necessária reorganização e regularização da estrutura funcional do Conselho Municipal de Política Agropecuária de Araruama – COMPAP/AR, con</w:t>
      </w:r>
      <w:r>
        <w:rPr>
          <w:sz w:val="28"/>
          <w:szCs w:val="28"/>
        </w:rPr>
        <w:t>vocamos</w:t>
      </w:r>
      <w:r w:rsidRPr="00285991">
        <w:rPr>
          <w:sz w:val="28"/>
          <w:szCs w:val="28"/>
        </w:rPr>
        <w:t xml:space="preserve"> </w:t>
      </w:r>
      <w:r>
        <w:rPr>
          <w:sz w:val="28"/>
          <w:szCs w:val="28"/>
        </w:rPr>
        <w:t>todos os agricultores(as),</w:t>
      </w:r>
      <w:r w:rsidRPr="00285991">
        <w:rPr>
          <w:sz w:val="28"/>
          <w:szCs w:val="28"/>
        </w:rPr>
        <w:t xml:space="preserve"> pescadores(as)</w:t>
      </w:r>
      <w:r>
        <w:rPr>
          <w:sz w:val="28"/>
          <w:szCs w:val="28"/>
        </w:rPr>
        <w:t xml:space="preserve"> e</w:t>
      </w:r>
      <w:r w:rsidRPr="00285991">
        <w:rPr>
          <w:sz w:val="28"/>
          <w:szCs w:val="28"/>
        </w:rPr>
        <w:t xml:space="preserve"> </w:t>
      </w:r>
      <w:r w:rsidR="00F1784C">
        <w:rPr>
          <w:sz w:val="28"/>
          <w:szCs w:val="28"/>
        </w:rPr>
        <w:t>todas as E</w:t>
      </w:r>
      <w:r w:rsidRPr="00285991">
        <w:rPr>
          <w:sz w:val="28"/>
          <w:szCs w:val="28"/>
        </w:rPr>
        <w:t>ntidades</w:t>
      </w:r>
      <w:r w:rsidR="00F1784C">
        <w:rPr>
          <w:sz w:val="28"/>
          <w:szCs w:val="28"/>
        </w:rPr>
        <w:t xml:space="preserve"> R</w:t>
      </w:r>
      <w:r>
        <w:rPr>
          <w:sz w:val="28"/>
          <w:szCs w:val="28"/>
        </w:rPr>
        <w:t>epresentantes</w:t>
      </w:r>
      <w:r w:rsidRPr="00285991">
        <w:rPr>
          <w:sz w:val="28"/>
          <w:szCs w:val="28"/>
        </w:rPr>
        <w:t xml:space="preserve"> </w:t>
      </w:r>
      <w:r w:rsidR="00F1784C">
        <w:rPr>
          <w:sz w:val="28"/>
          <w:szCs w:val="28"/>
        </w:rPr>
        <w:t>do M</w:t>
      </w:r>
      <w:r w:rsidRPr="00285991">
        <w:rPr>
          <w:sz w:val="28"/>
          <w:szCs w:val="28"/>
        </w:rPr>
        <w:t>unicípio de Araruama para</w:t>
      </w:r>
      <w:r w:rsidR="00966EF3">
        <w:rPr>
          <w:sz w:val="28"/>
          <w:szCs w:val="28"/>
        </w:rPr>
        <w:t xml:space="preserve"> uma R</w:t>
      </w:r>
      <w:r w:rsidRPr="00285991">
        <w:rPr>
          <w:sz w:val="28"/>
          <w:szCs w:val="28"/>
        </w:rPr>
        <w:t>eunião</w:t>
      </w:r>
      <w:r w:rsidR="00966EF3">
        <w:rPr>
          <w:sz w:val="28"/>
          <w:szCs w:val="28"/>
        </w:rPr>
        <w:t xml:space="preserve"> E</w:t>
      </w:r>
      <w:r w:rsidRPr="00285991">
        <w:rPr>
          <w:sz w:val="28"/>
          <w:szCs w:val="28"/>
        </w:rPr>
        <w:t>xtraordinária a ser reali</w:t>
      </w:r>
      <w:r w:rsidR="00966EF3">
        <w:rPr>
          <w:sz w:val="28"/>
          <w:szCs w:val="28"/>
        </w:rPr>
        <w:t>zada no dia 10 de março de 2017 às 14h</w:t>
      </w:r>
      <w:r w:rsidRPr="00285991">
        <w:rPr>
          <w:sz w:val="28"/>
          <w:szCs w:val="28"/>
        </w:rPr>
        <w:t xml:space="preserve"> no Galpão Agroindustrial, Estrada do Car</w:t>
      </w:r>
      <w:r>
        <w:rPr>
          <w:sz w:val="28"/>
          <w:szCs w:val="28"/>
        </w:rPr>
        <w:t>ijojó, s/n,</w:t>
      </w:r>
      <w:r w:rsidRPr="00285991">
        <w:rPr>
          <w:sz w:val="28"/>
          <w:szCs w:val="28"/>
        </w:rPr>
        <w:t xml:space="preserve"> São Vicente de Paulo</w:t>
      </w:r>
      <w:r>
        <w:rPr>
          <w:sz w:val="28"/>
          <w:szCs w:val="28"/>
        </w:rPr>
        <w:t xml:space="preserve"> – Araruama</w:t>
      </w:r>
    </w:p>
    <w:p w:rsidR="00285991" w:rsidRDefault="00285991" w:rsidP="00285991">
      <w:pPr>
        <w:ind w:left="-567" w:right="-568"/>
        <w:jc w:val="both"/>
        <w:rPr>
          <w:sz w:val="28"/>
          <w:szCs w:val="28"/>
        </w:rPr>
      </w:pPr>
    </w:p>
    <w:p w:rsidR="00285991" w:rsidRDefault="00285991" w:rsidP="00285991">
      <w:pPr>
        <w:ind w:left="-567" w:right="-568"/>
        <w:rPr>
          <w:sz w:val="28"/>
          <w:szCs w:val="28"/>
        </w:rPr>
      </w:pPr>
      <w:r>
        <w:rPr>
          <w:sz w:val="28"/>
          <w:szCs w:val="28"/>
        </w:rPr>
        <w:t xml:space="preserve">                Pauta do dia:</w:t>
      </w:r>
    </w:p>
    <w:p w:rsidR="00285991" w:rsidRDefault="00285991" w:rsidP="00285991">
      <w:pPr>
        <w:ind w:left="-567" w:right="-568"/>
        <w:jc w:val="both"/>
        <w:rPr>
          <w:sz w:val="28"/>
          <w:szCs w:val="28"/>
        </w:rPr>
      </w:pPr>
    </w:p>
    <w:p w:rsidR="00285991" w:rsidRDefault="00285991" w:rsidP="00285991">
      <w:pPr>
        <w:pStyle w:val="PargrafodaLista"/>
        <w:numPr>
          <w:ilvl w:val="0"/>
          <w:numId w:val="10"/>
        </w:num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Apresentação da atual situação do COMPAP/AR</w:t>
      </w:r>
    </w:p>
    <w:p w:rsidR="00285991" w:rsidRDefault="00285991" w:rsidP="00285991">
      <w:pPr>
        <w:pStyle w:val="PargrafodaLista"/>
        <w:numPr>
          <w:ilvl w:val="0"/>
          <w:numId w:val="10"/>
        </w:num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do Grupo de Trabalho</w:t>
      </w:r>
    </w:p>
    <w:p w:rsidR="00285991" w:rsidRDefault="00285991" w:rsidP="00285991">
      <w:pPr>
        <w:pStyle w:val="PargrafodaLista"/>
        <w:numPr>
          <w:ilvl w:val="0"/>
          <w:numId w:val="10"/>
        </w:numPr>
        <w:ind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Assuntos gerais</w:t>
      </w:r>
    </w:p>
    <w:p w:rsidR="00285991" w:rsidRDefault="00285991" w:rsidP="00285991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285991" w:rsidRDefault="00285991" w:rsidP="00285991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285991" w:rsidRDefault="00285991" w:rsidP="00285991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285991" w:rsidRDefault="00285991" w:rsidP="00285991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285991" w:rsidRDefault="00285991" w:rsidP="00285991">
      <w:pPr>
        <w:ind w:right="-568"/>
        <w:jc w:val="both"/>
        <w:rPr>
          <w:rFonts w:ascii="Arial" w:hAnsi="Arial" w:cs="Arial"/>
          <w:sz w:val="24"/>
          <w:szCs w:val="24"/>
        </w:rPr>
      </w:pPr>
    </w:p>
    <w:p w:rsidR="00285991" w:rsidRPr="00285991" w:rsidRDefault="00285991" w:rsidP="00285991">
      <w:pPr>
        <w:ind w:right="-56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Araruama, 23 de fevereiro de 2017</w:t>
      </w:r>
    </w:p>
    <w:sectPr w:rsidR="00285991" w:rsidRPr="00285991" w:rsidSect="008760BB">
      <w:headerReference w:type="default" r:id="rId8"/>
      <w:footerReference w:type="default" r:id="rId9"/>
      <w:pgSz w:w="11906" w:h="16838"/>
      <w:pgMar w:top="1417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CE" w:rsidRDefault="009D58CE" w:rsidP="006A6B28">
      <w:r>
        <w:separator/>
      </w:r>
    </w:p>
  </w:endnote>
  <w:endnote w:type="continuationSeparator" w:id="0">
    <w:p w:rsidR="009D58CE" w:rsidRDefault="009D58CE" w:rsidP="006A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0BB" w:rsidRDefault="008760BB" w:rsidP="00F544A9">
    <w:pPr>
      <w:pStyle w:val="Rodap"/>
      <w:ind w:left="-1418"/>
      <w:rPr>
        <w:sz w:val="17"/>
        <w:szCs w:val="17"/>
      </w:rPr>
    </w:pPr>
  </w:p>
  <w:p w:rsidR="00F544A9" w:rsidRPr="008760BB" w:rsidRDefault="00F544A9" w:rsidP="00F544A9">
    <w:pPr>
      <w:pStyle w:val="Rodap"/>
      <w:ind w:left="-1418"/>
      <w:rPr>
        <w:sz w:val="17"/>
        <w:szCs w:val="17"/>
      </w:rPr>
    </w:pPr>
    <w:r w:rsidRPr="008760BB">
      <w:rPr>
        <w:noProof/>
        <w:sz w:val="17"/>
        <w:szCs w:val="17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-1093742</wp:posOffset>
          </wp:positionH>
          <wp:positionV relativeFrom="margin">
            <wp:posOffset>8362225</wp:posOffset>
          </wp:positionV>
          <wp:extent cx="7568293" cy="1164771"/>
          <wp:effectExtent l="19050" t="0" r="0" b="0"/>
          <wp:wrapNone/>
          <wp:docPr id="3" name="Imagem 2" descr="waves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ves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293" cy="1164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60BB">
      <w:rPr>
        <w:sz w:val="17"/>
        <w:szCs w:val="17"/>
      </w:rPr>
      <w:t>Secretaria Municipal de Agricultura, Abastecimento e Pesca de Araruama</w:t>
    </w:r>
    <w:r w:rsidRPr="008760BB">
      <w:rPr>
        <w:sz w:val="17"/>
        <w:szCs w:val="17"/>
      </w:rPr>
      <w:br/>
      <w:t>Parque de Exposição Manoel Marinho Leão, Rua Dr. Batista, s/nº - Fazendinha – Araruama/RJ</w:t>
    </w:r>
    <w:r w:rsidRPr="008760BB">
      <w:rPr>
        <w:sz w:val="17"/>
        <w:szCs w:val="17"/>
      </w:rPr>
      <w:br/>
      <w:t>Cep.: 28.970-000</w:t>
    </w:r>
  </w:p>
  <w:p w:rsidR="00F544A9" w:rsidRPr="008760BB" w:rsidRDefault="00F544A9" w:rsidP="00F544A9">
    <w:pPr>
      <w:pStyle w:val="Rodap"/>
      <w:ind w:left="-1418"/>
      <w:rPr>
        <w:sz w:val="17"/>
        <w:szCs w:val="17"/>
      </w:rPr>
    </w:pPr>
    <w:r w:rsidRPr="008760BB">
      <w:rPr>
        <w:sz w:val="17"/>
        <w:szCs w:val="17"/>
      </w:rPr>
      <w:t>Email: seagr.araruama@gmail.com</w:t>
    </w:r>
  </w:p>
  <w:p w:rsidR="00F544A9" w:rsidRDefault="00F544A9" w:rsidP="00F544A9">
    <w:pPr>
      <w:pStyle w:val="Rodap"/>
      <w:ind w:hanging="142"/>
    </w:pPr>
  </w:p>
  <w:p w:rsidR="006A6B28" w:rsidRPr="00F544A9" w:rsidRDefault="006A6B28" w:rsidP="00F544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CE" w:rsidRDefault="009D58CE" w:rsidP="006A6B28">
      <w:r>
        <w:separator/>
      </w:r>
    </w:p>
  </w:footnote>
  <w:footnote w:type="continuationSeparator" w:id="0">
    <w:p w:rsidR="009D58CE" w:rsidRDefault="009D58CE" w:rsidP="006A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B28" w:rsidRPr="00E858EA" w:rsidRDefault="006A6B28" w:rsidP="006A6B28">
    <w:pPr>
      <w:ind w:left="-1276" w:right="-852"/>
      <w:jc w:val="center"/>
      <w:rPr>
        <w:rFonts w:cs="Arial"/>
        <w:b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4806315</wp:posOffset>
          </wp:positionH>
          <wp:positionV relativeFrom="margin">
            <wp:posOffset>-1167765</wp:posOffset>
          </wp:positionV>
          <wp:extent cx="1228725" cy="940435"/>
          <wp:effectExtent l="19050" t="0" r="9525" b="0"/>
          <wp:wrapSquare wrapText="bothSides"/>
          <wp:docPr id="2" name="Imagem 1" descr="logo_perfil_pr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erfil_pref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-594360</wp:posOffset>
          </wp:positionH>
          <wp:positionV relativeFrom="margin">
            <wp:posOffset>-1167765</wp:posOffset>
          </wp:positionV>
          <wp:extent cx="875665" cy="904875"/>
          <wp:effectExtent l="19050" t="0" r="635" b="0"/>
          <wp:wrapSquare wrapText="bothSides"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566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br/>
    </w:r>
    <w:r w:rsidRPr="00B445DA">
      <w:rPr>
        <w:rFonts w:asciiTheme="minorHAnsi" w:hAnsiTheme="minorHAnsi" w:cs="Arial"/>
        <w:b/>
        <w:color w:val="000000" w:themeColor="text1"/>
        <w:sz w:val="28"/>
        <w:szCs w:val="28"/>
      </w:rPr>
      <w:t>ESTADO DO RIO DE JANEIRO</w:t>
    </w:r>
    <w:r w:rsidRPr="00E858EA">
      <w:rPr>
        <w:rFonts w:cs="Arial"/>
        <w:b/>
        <w:color w:val="000000" w:themeColor="text1"/>
        <w:sz w:val="24"/>
        <w:szCs w:val="24"/>
      </w:rPr>
      <w:br/>
    </w:r>
    <w:r w:rsidRPr="00B445DA">
      <w:rPr>
        <w:rFonts w:asciiTheme="minorHAnsi" w:hAnsiTheme="minorHAnsi" w:cs="Arial"/>
        <w:b/>
        <w:color w:val="000000" w:themeColor="text1"/>
        <w:sz w:val="26"/>
        <w:szCs w:val="26"/>
      </w:rPr>
      <w:t>PREFEITURA MUNICIPAL DE ARARUAMA</w:t>
    </w:r>
    <w:r w:rsidRPr="00B445DA">
      <w:rPr>
        <w:rFonts w:asciiTheme="minorHAnsi" w:hAnsiTheme="minorHAnsi" w:cs="Arial"/>
        <w:b/>
        <w:color w:val="000000" w:themeColor="text1"/>
        <w:sz w:val="26"/>
        <w:szCs w:val="26"/>
      </w:rPr>
      <w:br/>
      <w:t>SECRETARIA</w:t>
    </w:r>
    <w:r w:rsidR="00E858EA" w:rsidRPr="00B445DA">
      <w:rPr>
        <w:rFonts w:asciiTheme="minorHAnsi" w:hAnsiTheme="minorHAnsi" w:cs="Arial"/>
        <w:b/>
        <w:color w:val="000000" w:themeColor="text1"/>
        <w:sz w:val="26"/>
        <w:szCs w:val="26"/>
      </w:rPr>
      <w:t xml:space="preserve"> DE AGRICULTURA, ABASTECIMENTO E PESCA</w:t>
    </w:r>
    <w:r w:rsidR="00E858EA" w:rsidRPr="00E858EA">
      <w:rPr>
        <w:rFonts w:cs="Arial"/>
        <w:b/>
        <w:color w:val="000000" w:themeColor="text1"/>
        <w:sz w:val="24"/>
        <w:szCs w:val="24"/>
      </w:rPr>
      <w:t xml:space="preserve"> </w:t>
    </w:r>
  </w:p>
  <w:p w:rsidR="006A6B28" w:rsidRPr="00E858EA" w:rsidRDefault="006A6B28" w:rsidP="006A6B28">
    <w:pPr>
      <w:pStyle w:val="Cabealho"/>
      <w:tabs>
        <w:tab w:val="clear" w:pos="4252"/>
        <w:tab w:val="clear" w:pos="8504"/>
        <w:tab w:val="left" w:pos="3120"/>
      </w:tabs>
      <w:ind w:left="-1276"/>
      <w:rPr>
        <w:sz w:val="24"/>
        <w:szCs w:val="24"/>
      </w:rPr>
    </w:pPr>
  </w:p>
  <w:p w:rsidR="006A6B28" w:rsidRPr="00E858EA" w:rsidRDefault="000A1C77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78740</wp:posOffset>
              </wp:positionV>
              <wp:extent cx="7734300" cy="0"/>
              <wp:effectExtent l="24765" t="21590" r="22860" b="2603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F2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7CC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4.3pt;margin-top:6.2pt;width:60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" strokecolor="#fff238" strokeweight="3pt"/>
          </w:pict>
        </mc:Fallback>
      </mc:AlternateContent>
    </w: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12065</wp:posOffset>
              </wp:positionV>
              <wp:extent cx="7734300" cy="0"/>
              <wp:effectExtent l="24765" t="21590" r="22860" b="2603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7338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4DD5E" id="AutoShape 2" o:spid="_x0000_s1026" type="#_x0000_t32" style="position:absolute;margin-left:-85.05pt;margin-top:.95pt;width:60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" strokecolor="#73387b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8"/>
    <w:multiLevelType w:val="multilevel"/>
    <w:tmpl w:val="7526B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b/>
      </w:rPr>
    </w:lvl>
  </w:abstractNum>
  <w:abstractNum w:abstractNumId="1" w15:restartNumberingAfterBreak="0">
    <w:nsid w:val="2BBC7C10"/>
    <w:multiLevelType w:val="multilevel"/>
    <w:tmpl w:val="5C1E65C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2" w15:restartNumberingAfterBreak="0">
    <w:nsid w:val="4A6844F0"/>
    <w:multiLevelType w:val="multilevel"/>
    <w:tmpl w:val="8190D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3" w15:restartNumberingAfterBreak="0">
    <w:nsid w:val="60BE29CC"/>
    <w:multiLevelType w:val="hybridMultilevel"/>
    <w:tmpl w:val="575E1A76"/>
    <w:lvl w:ilvl="0" w:tplc="63144E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30"/>
        <w:szCs w:val="3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3327F"/>
    <w:multiLevelType w:val="multilevel"/>
    <w:tmpl w:val="221C1496"/>
    <w:lvl w:ilvl="0">
      <w:start w:val="6"/>
      <w:numFmt w:val="decimal"/>
      <w:lvlText w:val="%1"/>
      <w:lvlJc w:val="left"/>
      <w:pPr>
        <w:ind w:left="552" w:hanging="55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ascii="Comic Sans MS" w:hAnsi="Comic Sans MS"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  <w:b w:val="0"/>
      </w:rPr>
    </w:lvl>
  </w:abstractNum>
  <w:abstractNum w:abstractNumId="5" w15:restartNumberingAfterBreak="0">
    <w:nsid w:val="69244DB6"/>
    <w:multiLevelType w:val="multilevel"/>
    <w:tmpl w:val="B80ACB10"/>
    <w:lvl w:ilvl="0">
      <w:start w:val="8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6" w15:restartNumberingAfterBreak="0">
    <w:nsid w:val="73572DAF"/>
    <w:multiLevelType w:val="multilevel"/>
    <w:tmpl w:val="5E86A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7B0378F3"/>
    <w:multiLevelType w:val="multilevel"/>
    <w:tmpl w:val="5526280C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abstractNum w:abstractNumId="8" w15:restartNumberingAfterBreak="0">
    <w:nsid w:val="7BEB3685"/>
    <w:multiLevelType w:val="hybridMultilevel"/>
    <w:tmpl w:val="9202F7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1449D3"/>
    <w:multiLevelType w:val="hybridMultilevel"/>
    <w:tmpl w:val="BBA2D53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73387b,#fff23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28"/>
    <w:rsid w:val="000262AA"/>
    <w:rsid w:val="000A1C77"/>
    <w:rsid w:val="000A7F2C"/>
    <w:rsid w:val="0023299C"/>
    <w:rsid w:val="00256C54"/>
    <w:rsid w:val="00285991"/>
    <w:rsid w:val="00292B9F"/>
    <w:rsid w:val="003937D3"/>
    <w:rsid w:val="004354D2"/>
    <w:rsid w:val="004F1968"/>
    <w:rsid w:val="005F412C"/>
    <w:rsid w:val="00627684"/>
    <w:rsid w:val="00687E08"/>
    <w:rsid w:val="006A6B28"/>
    <w:rsid w:val="006E7B82"/>
    <w:rsid w:val="00707787"/>
    <w:rsid w:val="0072350A"/>
    <w:rsid w:val="00754DDE"/>
    <w:rsid w:val="007A65F4"/>
    <w:rsid w:val="007F5F8B"/>
    <w:rsid w:val="00835CAE"/>
    <w:rsid w:val="008760BB"/>
    <w:rsid w:val="008B42B8"/>
    <w:rsid w:val="009452AA"/>
    <w:rsid w:val="00966EF3"/>
    <w:rsid w:val="009D58CE"/>
    <w:rsid w:val="00B276E9"/>
    <w:rsid w:val="00B3195D"/>
    <w:rsid w:val="00B445DA"/>
    <w:rsid w:val="00B7177A"/>
    <w:rsid w:val="00B94B61"/>
    <w:rsid w:val="00BA2541"/>
    <w:rsid w:val="00C41F84"/>
    <w:rsid w:val="00D27ADB"/>
    <w:rsid w:val="00DD475B"/>
    <w:rsid w:val="00E56BBD"/>
    <w:rsid w:val="00E858EA"/>
    <w:rsid w:val="00E90731"/>
    <w:rsid w:val="00F1784C"/>
    <w:rsid w:val="00F544A9"/>
    <w:rsid w:val="00F9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3387b,#fff238"/>
    </o:shapedefaults>
    <o:shapelayout v:ext="edit">
      <o:idmap v:ext="edit" data="1"/>
    </o:shapelayout>
  </w:shapeDefaults>
  <w:decimalSymbol w:val=","/>
  <w:listSeparator w:val=";"/>
  <w15:docId w15:val="{B393B65B-F65F-476B-A591-2770332F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58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A6B28"/>
  </w:style>
  <w:style w:type="paragraph" w:styleId="Rodap">
    <w:name w:val="footer"/>
    <w:basedOn w:val="Normal"/>
    <w:link w:val="Rodap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A6B28"/>
  </w:style>
  <w:style w:type="paragraph" w:styleId="Textodebalo">
    <w:name w:val="Balloon Text"/>
    <w:basedOn w:val="Normal"/>
    <w:link w:val="TextodebaloChar"/>
    <w:uiPriority w:val="99"/>
    <w:semiHidden/>
    <w:unhideWhenUsed/>
    <w:rsid w:val="006A6B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2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2B9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E858EA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858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F19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28918-AA25-4F8F-BB12-05E5627C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OUVIDORIA</cp:lastModifiedBy>
  <cp:revision>2</cp:revision>
  <cp:lastPrinted>2017-02-23T14:46:00Z</cp:lastPrinted>
  <dcterms:created xsi:type="dcterms:W3CDTF">2018-09-27T14:09:00Z</dcterms:created>
  <dcterms:modified xsi:type="dcterms:W3CDTF">2018-09-27T14:09:00Z</dcterms:modified>
</cp:coreProperties>
</file>