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15A565" w14:textId="50A03E1C" w:rsidR="0069555F" w:rsidRDefault="0069555F" w:rsidP="0069555F">
      <w:pPr>
        <w:jc w:val="center"/>
        <w:rPr>
          <w:b/>
          <w:sz w:val="32"/>
          <w:szCs w:val="32"/>
          <w:u w:val="single"/>
        </w:rPr>
      </w:pPr>
      <w:bookmarkStart w:id="0" w:name="_GoBack"/>
      <w:bookmarkEnd w:id="0"/>
      <w:r>
        <w:rPr>
          <w:b/>
          <w:sz w:val="32"/>
          <w:szCs w:val="32"/>
          <w:u w:val="single"/>
        </w:rPr>
        <w:t>TERMO DE INEXIGIBILIDADE N° 013/2019</w:t>
      </w:r>
    </w:p>
    <w:p w14:paraId="7476E67C" w14:textId="77777777" w:rsidR="0069555F" w:rsidRPr="00566917" w:rsidRDefault="0069555F" w:rsidP="0069555F">
      <w:pPr>
        <w:jc w:val="center"/>
        <w:rPr>
          <w:b/>
          <w:sz w:val="32"/>
          <w:szCs w:val="32"/>
          <w:u w:val="single"/>
        </w:rPr>
      </w:pPr>
    </w:p>
    <w:p w14:paraId="1075183D" w14:textId="45F77483" w:rsidR="0069555F" w:rsidRDefault="0069555F" w:rsidP="0069555F">
      <w:pPr>
        <w:ind w:firstLine="1134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RATIFICO a inexigibilidade de licitação em favor da </w:t>
      </w:r>
      <w:r>
        <w:rPr>
          <w:b/>
          <w:sz w:val="32"/>
          <w:szCs w:val="32"/>
        </w:rPr>
        <w:t>KAVALLUS EMPREENDIMENTOS ARTISTICOS LTDA</w:t>
      </w:r>
      <w:r>
        <w:rPr>
          <w:sz w:val="32"/>
          <w:szCs w:val="32"/>
        </w:rPr>
        <w:t xml:space="preserve">, no valor R$ 352.000,00 (trezentos e cinquenta e dois mil reais), do Artigo 25, </w:t>
      </w:r>
      <w:r w:rsidR="00392BCF">
        <w:rPr>
          <w:sz w:val="32"/>
          <w:szCs w:val="32"/>
        </w:rPr>
        <w:t xml:space="preserve">caput e </w:t>
      </w:r>
      <w:r w:rsidRPr="00392BCF">
        <w:rPr>
          <w:iCs/>
          <w:sz w:val="32"/>
          <w:szCs w:val="32"/>
        </w:rPr>
        <w:t>inciso III,</w:t>
      </w:r>
      <w:r>
        <w:rPr>
          <w:sz w:val="32"/>
          <w:szCs w:val="32"/>
        </w:rPr>
        <w:t xml:space="preserve"> da Lei Federal n° 8.666/93, em conformidade com o parecer exarado pela Procuradoria Geral do Município, constante do Processo Administrativo Municipal n° 14.534/2019. </w:t>
      </w:r>
    </w:p>
    <w:p w14:paraId="772F92EE" w14:textId="77777777" w:rsidR="0069555F" w:rsidRDefault="0069555F" w:rsidP="0069555F">
      <w:pPr>
        <w:jc w:val="both"/>
        <w:rPr>
          <w:sz w:val="32"/>
          <w:szCs w:val="32"/>
        </w:rPr>
      </w:pPr>
    </w:p>
    <w:p w14:paraId="7724AC31" w14:textId="77777777" w:rsidR="0069555F" w:rsidRDefault="0069555F" w:rsidP="0069555F">
      <w:pPr>
        <w:jc w:val="both"/>
        <w:rPr>
          <w:sz w:val="32"/>
          <w:szCs w:val="32"/>
        </w:rPr>
      </w:pPr>
    </w:p>
    <w:p w14:paraId="54EEDE31" w14:textId="33EF2FAB" w:rsidR="0069555F" w:rsidRDefault="0069555F" w:rsidP="0069555F">
      <w:pPr>
        <w:jc w:val="center"/>
        <w:rPr>
          <w:sz w:val="32"/>
          <w:szCs w:val="32"/>
        </w:rPr>
      </w:pPr>
      <w:r>
        <w:rPr>
          <w:sz w:val="32"/>
          <w:szCs w:val="32"/>
        </w:rPr>
        <w:t>Gabinete do Prefeita, 25 de junho de 2019.</w:t>
      </w:r>
    </w:p>
    <w:p w14:paraId="6ACEEA85" w14:textId="77777777" w:rsidR="0069555F" w:rsidRDefault="0069555F" w:rsidP="0069555F">
      <w:pPr>
        <w:jc w:val="center"/>
        <w:rPr>
          <w:sz w:val="32"/>
          <w:szCs w:val="32"/>
        </w:rPr>
      </w:pPr>
    </w:p>
    <w:p w14:paraId="1F07DFAA" w14:textId="77777777" w:rsidR="0069555F" w:rsidRDefault="0069555F" w:rsidP="0069555F">
      <w:pPr>
        <w:jc w:val="both"/>
        <w:rPr>
          <w:sz w:val="32"/>
          <w:szCs w:val="32"/>
        </w:rPr>
      </w:pPr>
    </w:p>
    <w:p w14:paraId="0C1C2D3D" w14:textId="77777777" w:rsidR="0069555F" w:rsidRDefault="0069555F" w:rsidP="0069555F">
      <w:pPr>
        <w:jc w:val="both"/>
        <w:rPr>
          <w:sz w:val="32"/>
          <w:szCs w:val="32"/>
        </w:rPr>
      </w:pPr>
    </w:p>
    <w:p w14:paraId="300044A5" w14:textId="77777777" w:rsidR="0069555F" w:rsidRPr="00291905" w:rsidRDefault="0069555F" w:rsidP="0069555F">
      <w:pPr>
        <w:jc w:val="center"/>
        <w:rPr>
          <w:b/>
          <w:i/>
          <w:sz w:val="28"/>
          <w:szCs w:val="28"/>
        </w:rPr>
      </w:pPr>
      <w:r w:rsidRPr="00291905">
        <w:rPr>
          <w:b/>
          <w:i/>
          <w:sz w:val="28"/>
          <w:szCs w:val="28"/>
        </w:rPr>
        <w:t>Lívia Bello</w:t>
      </w:r>
    </w:p>
    <w:p w14:paraId="15562C5C" w14:textId="77777777" w:rsidR="0069555F" w:rsidRPr="00291905" w:rsidRDefault="0069555F" w:rsidP="0069555F">
      <w:pPr>
        <w:jc w:val="center"/>
        <w:rPr>
          <w:b/>
          <w:i/>
          <w:sz w:val="24"/>
          <w:szCs w:val="24"/>
        </w:rPr>
      </w:pPr>
      <w:r w:rsidRPr="00291905">
        <w:rPr>
          <w:b/>
          <w:i/>
          <w:sz w:val="24"/>
          <w:szCs w:val="24"/>
        </w:rPr>
        <w:t>“Lívia de Chiquinho”</w:t>
      </w:r>
    </w:p>
    <w:p w14:paraId="25F084AA" w14:textId="77777777" w:rsidR="0069555F" w:rsidRPr="00291905" w:rsidRDefault="0069555F" w:rsidP="0069555F">
      <w:pPr>
        <w:jc w:val="center"/>
        <w:rPr>
          <w:b/>
          <w:sz w:val="24"/>
          <w:szCs w:val="24"/>
        </w:rPr>
      </w:pPr>
      <w:r w:rsidRPr="00291905">
        <w:rPr>
          <w:b/>
          <w:sz w:val="24"/>
          <w:szCs w:val="24"/>
        </w:rPr>
        <w:t>Prefeita</w:t>
      </w:r>
    </w:p>
    <w:p w14:paraId="171E2CED" w14:textId="77777777" w:rsidR="0069555F" w:rsidRDefault="0069555F" w:rsidP="0069555F"/>
    <w:p w14:paraId="7BAE384A" w14:textId="77777777" w:rsidR="0069555F" w:rsidRDefault="0069555F" w:rsidP="0069555F"/>
    <w:p w14:paraId="7834EEA9" w14:textId="77777777" w:rsidR="0069555F" w:rsidRDefault="0069555F" w:rsidP="0069555F"/>
    <w:p w14:paraId="0AAFA17B" w14:textId="77777777" w:rsidR="0069555F" w:rsidRDefault="0069555F" w:rsidP="0069555F"/>
    <w:p w14:paraId="0ED2B21F" w14:textId="77777777" w:rsidR="0069555F" w:rsidRDefault="0069555F" w:rsidP="0069555F"/>
    <w:p w14:paraId="3C6CEE8A" w14:textId="57D2FE07" w:rsidR="00F60006" w:rsidRPr="0069555F" w:rsidRDefault="0069555F" w:rsidP="00F60006">
      <w:pPr>
        <w:rPr>
          <w:sz w:val="24"/>
          <w:szCs w:val="24"/>
        </w:rPr>
      </w:pPr>
      <w:r>
        <w:rPr>
          <w:sz w:val="24"/>
          <w:szCs w:val="24"/>
        </w:rPr>
        <w:t>AC/c</w:t>
      </w:r>
    </w:p>
    <w:p w14:paraId="6102DB7B" w14:textId="77777777" w:rsidR="004C6386" w:rsidRPr="00F60006" w:rsidRDefault="00F60006" w:rsidP="00F60006">
      <w:pPr>
        <w:tabs>
          <w:tab w:val="left" w:pos="3615"/>
        </w:tabs>
      </w:pPr>
      <w:r>
        <w:tab/>
      </w:r>
    </w:p>
    <w:sectPr w:rsidR="004C6386" w:rsidRPr="00F60006" w:rsidSect="00E04605">
      <w:headerReference w:type="default" r:id="rId6"/>
      <w:pgSz w:w="11906" w:h="16838"/>
      <w:pgMar w:top="1961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BF40A9" w14:textId="77777777" w:rsidR="00AC7BF4" w:rsidRDefault="00AC7BF4" w:rsidP="00E04605">
      <w:pPr>
        <w:spacing w:after="0" w:line="240" w:lineRule="auto"/>
      </w:pPr>
      <w:r>
        <w:separator/>
      </w:r>
    </w:p>
  </w:endnote>
  <w:endnote w:type="continuationSeparator" w:id="0">
    <w:p w14:paraId="59181885" w14:textId="77777777" w:rsidR="00AC7BF4" w:rsidRDefault="00AC7BF4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1F3561" w14:textId="77777777" w:rsidR="00AC7BF4" w:rsidRDefault="00AC7BF4" w:rsidP="00E04605">
      <w:pPr>
        <w:spacing w:after="0" w:line="240" w:lineRule="auto"/>
      </w:pPr>
      <w:r>
        <w:separator/>
      </w:r>
    </w:p>
  </w:footnote>
  <w:footnote w:type="continuationSeparator" w:id="0">
    <w:p w14:paraId="757BEEC3" w14:textId="77777777" w:rsidR="00AC7BF4" w:rsidRDefault="00AC7BF4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BE99F3" w14:textId="6ACF527A" w:rsidR="00E04605" w:rsidRDefault="004F611C" w:rsidP="00E04605">
    <w:pPr>
      <w:pStyle w:val="Cabealho"/>
      <w:tabs>
        <w:tab w:val="clear" w:pos="8504"/>
        <w:tab w:val="right" w:pos="7230"/>
      </w:tabs>
    </w:pPr>
    <w:r>
      <w:rPr>
        <w:rFonts w:ascii="Times New Roman" w:hAnsi="Times New Roman" w:cs="Times New Roman"/>
        <w:noProof/>
        <w:sz w:val="24"/>
        <w:szCs w:val="24"/>
        <w:lang w:eastAsia="pt-BR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523B396C" wp14:editId="3D4DC019">
              <wp:simplePos x="0" y="0"/>
              <wp:positionH relativeFrom="column">
                <wp:posOffset>-1270</wp:posOffset>
              </wp:positionH>
              <wp:positionV relativeFrom="paragraph">
                <wp:posOffset>635</wp:posOffset>
              </wp:positionV>
              <wp:extent cx="4937125" cy="1280795"/>
              <wp:effectExtent l="0" t="635" r="0" b="4445"/>
              <wp:wrapNone/>
              <wp:docPr id="2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37125" cy="1280795"/>
                        <a:chOff x="1285" y="420"/>
                        <a:chExt cx="7775" cy="2017"/>
                      </a:xfrm>
                    </wpg:grpSpPr>
                    <wps:wsp>
                      <wps:cNvPr id="3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16CF3B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14:paraId="1718F2F6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14:paraId="332D89C1" w14:textId="77777777" w:rsidR="00E04605" w:rsidRDefault="00E04605" w:rsidP="00E0460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Gabinete da Prefeita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1775" cy="20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1FC8B6" w14:textId="4840DC21" w:rsidR="00E04605" w:rsidRDefault="0069555F" w:rsidP="00E04605">
                            <w:r>
                              <w:rPr>
                                <w:noProof/>
                                <w:sz w:val="20"/>
                                <w:szCs w:val="20"/>
                                <w:lang w:eastAsia="pt-BR"/>
                              </w:rPr>
                              <w:drawing>
                                <wp:inline distT="0" distB="0" distL="0" distR="0" wp14:anchorId="42FB515B" wp14:editId="038CB678">
                                  <wp:extent cx="942975" cy="1038225"/>
                                  <wp:effectExtent l="0" t="0" r="0" b="0"/>
                                  <wp:docPr id="1" name="Imagem 1" descr="BRASAO ARARUAM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BRASAO ARARUAM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2975" cy="1038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23B396C" id="Group 1" o:spid="_x0000_s1026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" stroked="f">
                <v:textbox>
                  <w:txbxContent>
                    <w:p w14:paraId="4516CF3B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Estado do Rio de Janeiro</w:t>
                      </w:r>
                    </w:p>
                    <w:p w14:paraId="1718F2F6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14:paraId="332D89C1" w14:textId="77777777" w:rsidR="00E04605" w:rsidRDefault="00E04605" w:rsidP="00E04605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Gabinete da Prefeita</w:t>
                      </w:r>
                    </w:p>
                  </w:txbxContent>
                </v:textbox>
              </v:shape>
              <v:shape id="Text Box 3" o:spid="_x0000_s1028" type="#_x0000_t202" style="position:absolute;left:1285;top:420;width:1775;height:201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" stroked="f">
                <v:textbox style="mso-fit-shape-to-text:t">
                  <w:txbxContent>
                    <w:p w14:paraId="301FC8B6" w14:textId="4840DC21" w:rsidR="00E04605" w:rsidRDefault="0069555F" w:rsidP="00E04605">
                      <w:r>
                        <w:rPr>
                          <w:noProof/>
                          <w:sz w:val="20"/>
                          <w:szCs w:val="20"/>
                          <w:lang w:eastAsia="pt-BR"/>
                        </w:rPr>
                        <w:drawing>
                          <wp:inline distT="0" distB="0" distL="0" distR="0" wp14:anchorId="42FB515B" wp14:editId="038CB678">
                            <wp:extent cx="942975" cy="1038225"/>
                            <wp:effectExtent l="0" t="0" r="0" b="0"/>
                            <wp:docPr id="1" name="Imagem 1" descr="BRASAO ARARUAM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BRASAO ARARUAM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2975" cy="1038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605"/>
    <w:rsid w:val="00332944"/>
    <w:rsid w:val="00392BCF"/>
    <w:rsid w:val="004C6386"/>
    <w:rsid w:val="004F611C"/>
    <w:rsid w:val="0069555F"/>
    <w:rsid w:val="007D7880"/>
    <w:rsid w:val="009E36F8"/>
    <w:rsid w:val="00A853EA"/>
    <w:rsid w:val="00AC7BF4"/>
    <w:rsid w:val="00D010A2"/>
    <w:rsid w:val="00E04605"/>
    <w:rsid w:val="00F60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C354D2"/>
  <w15:docId w15:val="{A4009660-D7F8-44FF-BBF0-18BB8CFB2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638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04605"/>
  </w:style>
  <w:style w:type="paragraph" w:styleId="Rodap">
    <w:name w:val="footer"/>
    <w:basedOn w:val="Normal"/>
    <w:link w:val="RodapChar"/>
    <w:uiPriority w:val="99"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046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TERESA</dc:creator>
  <cp:lastModifiedBy>OUVIDORIA</cp:lastModifiedBy>
  <cp:revision>2</cp:revision>
  <cp:lastPrinted>2019-06-26T17:06:00Z</cp:lastPrinted>
  <dcterms:created xsi:type="dcterms:W3CDTF">2019-07-02T15:00:00Z</dcterms:created>
  <dcterms:modified xsi:type="dcterms:W3CDTF">2019-07-02T15:00:00Z</dcterms:modified>
</cp:coreProperties>
</file>