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Nº.008/SESAU/2020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3837CA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C23F7">
        <w:rPr>
          <w:rFonts w:ascii="Arial" w:hAnsi="Arial" w:cs="Arial"/>
        </w:rPr>
        <w:t>Com fulcro no que dispõe o inciso IV do art.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nº.11.893/2020, RATIFICO a dispensa de licitação para </w:t>
      </w:r>
      <w:r w:rsidR="00AC23F7" w:rsidRPr="00AC23F7">
        <w:rPr>
          <w:rFonts w:ascii="Arial" w:hAnsi="Arial" w:cs="Arial"/>
          <w:b/>
          <w:sz w:val="22"/>
          <w:szCs w:val="22"/>
        </w:rPr>
        <w:t>GOYAZES BIOTECNOLIGIA LTDA-ME</w:t>
      </w:r>
      <w:r w:rsidR="00AC23F7">
        <w:rPr>
          <w:rFonts w:ascii="Arial" w:hAnsi="Arial" w:cs="Arial"/>
        </w:rPr>
        <w:t xml:space="preserve"> no valor de R$85.000,00 (oitenta e cinco mil reais)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27</w:t>
      </w:r>
      <w:r w:rsidR="00E748FC" w:rsidRPr="00EF26F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</w:t>
      </w:r>
      <w:bookmarkStart w:id="0" w:name="_GoBack"/>
      <w:bookmarkEnd w:id="0"/>
      <w:r w:rsidRPr="007F1D00">
        <w:rPr>
          <w:rFonts w:ascii="Arial" w:hAnsi="Arial" w:cs="Arial"/>
          <w:sz w:val="18"/>
          <w:szCs w:val="18"/>
        </w:rPr>
        <w:t>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8F3C1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EBC81-226A-40B9-B1EA-ECA0E38A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12</cp:revision>
  <cp:lastPrinted>2014-09-10T13:22:00Z</cp:lastPrinted>
  <dcterms:created xsi:type="dcterms:W3CDTF">2017-11-28T17:32:00Z</dcterms:created>
  <dcterms:modified xsi:type="dcterms:W3CDTF">2020-04-01T15:05:00Z</dcterms:modified>
</cp:coreProperties>
</file>