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CC3284">
        <w:rPr>
          <w:rFonts w:ascii="Times New Roman" w:hAnsi="Times New Roman" w:cs="Times New Roman"/>
          <w:b/>
          <w:sz w:val="28"/>
          <w:szCs w:val="28"/>
          <w:u w:val="single"/>
        </w:rPr>
        <w:t>150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705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080EBC">
        <w:rPr>
          <w:rFonts w:ascii="Times New Roman" w:hAnsi="Times New Roman" w:cs="Times New Roman"/>
          <w:sz w:val="24"/>
          <w:szCs w:val="24"/>
        </w:rPr>
        <w:t xml:space="preserve">. </w:t>
      </w:r>
      <w:r w:rsidR="00122CCA">
        <w:rPr>
          <w:rFonts w:ascii="Times New Roman" w:hAnsi="Times New Roman" w:cs="Times New Roman"/>
          <w:b/>
          <w:sz w:val="24"/>
          <w:szCs w:val="24"/>
        </w:rPr>
        <w:t>RODRIGO BARBOSA PEREIRA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6E52E0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122CCA">
        <w:rPr>
          <w:rFonts w:ascii="Times New Roman" w:hAnsi="Times New Roman" w:cs="Times New Roman"/>
          <w:b/>
          <w:sz w:val="24"/>
          <w:szCs w:val="24"/>
        </w:rPr>
        <w:t xml:space="preserve"> SUBSECRETÁRIO DA </w:t>
      </w:r>
      <w:r w:rsidR="007624FF">
        <w:rPr>
          <w:rFonts w:ascii="Times New Roman" w:hAnsi="Times New Roman" w:cs="Times New Roman"/>
          <w:b/>
          <w:sz w:val="24"/>
          <w:szCs w:val="24"/>
        </w:rPr>
        <w:t>SECRE</w:t>
      </w:r>
      <w:r w:rsidR="00122CCA">
        <w:rPr>
          <w:rFonts w:ascii="Times New Roman" w:hAnsi="Times New Roman" w:cs="Times New Roman"/>
          <w:b/>
          <w:sz w:val="24"/>
          <w:szCs w:val="24"/>
        </w:rPr>
        <w:t>TARIA MUNICIPAL DE DESENVOLVIMENTO ECONÔMICO, CULTURA, TURISMO ESPORTE E LAZER,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9A7053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9A7053">
        <w:rPr>
          <w:rFonts w:ascii="Times New Roman" w:hAnsi="Times New Roman" w:cs="Times New Roman"/>
          <w:sz w:val="24"/>
          <w:szCs w:val="24"/>
        </w:rPr>
        <w:t>22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D4" w:rsidRDefault="009A04D4" w:rsidP="00A87B49">
      <w:pPr>
        <w:spacing w:after="0" w:line="240" w:lineRule="auto"/>
      </w:pPr>
      <w:r>
        <w:separator/>
      </w:r>
    </w:p>
  </w:endnote>
  <w:endnote w:type="continuationSeparator" w:id="0">
    <w:p w:rsidR="009A04D4" w:rsidRDefault="009A04D4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D4" w:rsidRDefault="009A04D4" w:rsidP="00A87B49">
      <w:pPr>
        <w:spacing w:after="0" w:line="240" w:lineRule="auto"/>
      </w:pPr>
      <w:r>
        <w:separator/>
      </w:r>
    </w:p>
  </w:footnote>
  <w:footnote w:type="continuationSeparator" w:id="0">
    <w:p w:rsidR="009A04D4" w:rsidRDefault="009A04D4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0EBC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22CCA"/>
    <w:rsid w:val="00131AEB"/>
    <w:rsid w:val="00164B59"/>
    <w:rsid w:val="00167636"/>
    <w:rsid w:val="00195FC3"/>
    <w:rsid w:val="001A111E"/>
    <w:rsid w:val="001B4BF0"/>
    <w:rsid w:val="001B66F0"/>
    <w:rsid w:val="001C04B6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2F5BC9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A7396"/>
    <w:rsid w:val="006B7FFA"/>
    <w:rsid w:val="006C195D"/>
    <w:rsid w:val="006C2F8B"/>
    <w:rsid w:val="006C3C92"/>
    <w:rsid w:val="006D02E8"/>
    <w:rsid w:val="006E2701"/>
    <w:rsid w:val="006E52E0"/>
    <w:rsid w:val="006E5A38"/>
    <w:rsid w:val="006E5B06"/>
    <w:rsid w:val="00703FDE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2C81"/>
    <w:rsid w:val="00790B8B"/>
    <w:rsid w:val="007A5C8F"/>
    <w:rsid w:val="007C47DF"/>
    <w:rsid w:val="007C70FA"/>
    <w:rsid w:val="007D186D"/>
    <w:rsid w:val="007D4CC6"/>
    <w:rsid w:val="007E0203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A04D4"/>
    <w:rsid w:val="009A7053"/>
    <w:rsid w:val="009C4D0A"/>
    <w:rsid w:val="009C72A3"/>
    <w:rsid w:val="009C74B2"/>
    <w:rsid w:val="009C797C"/>
    <w:rsid w:val="009D1B29"/>
    <w:rsid w:val="009D450B"/>
    <w:rsid w:val="009E059D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3284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4075E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2018-10-23T14:01:00Z</cp:lastPrinted>
  <dcterms:created xsi:type="dcterms:W3CDTF">2018-10-24T19:32:00Z</dcterms:created>
  <dcterms:modified xsi:type="dcterms:W3CDTF">2018-10-24T19:32:00Z</dcterms:modified>
</cp:coreProperties>
</file>