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DE AQUISIÇÃO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DC4E37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3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A716F9" w:rsidRPr="003357D4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DC4E37">
        <w:rPr>
          <w:rFonts w:ascii="Times New Roman" w:hAnsi="Times New Roman" w:cs="Times New Roman"/>
          <w:b/>
          <w:bCs/>
          <w:color w:val="auto"/>
        </w:rPr>
        <w:t>FONT INFO PAPER LTDA EPP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3A4E62" w:rsidRDefault="00A716F9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de</w:t>
      </w:r>
      <w:r w:rsidR="003A4E62">
        <w:rPr>
          <w:rFonts w:ascii="Times New Roman" w:hAnsi="Times New Roman" w:cs="Times New Roman"/>
        </w:rPr>
        <w:t xml:space="preserve">  </w:t>
      </w:r>
      <w:r w:rsidR="003F272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Araruama</w:t>
      </w:r>
      <w:r w:rsidR="00B60243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(CONTRATANTE)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 xml:space="preserve"> </w:t>
      </w:r>
      <w:r w:rsidR="00B60243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e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</w:t>
      </w:r>
      <w:proofErr w:type="spellStart"/>
      <w:r w:rsidR="00DC4E37">
        <w:rPr>
          <w:rFonts w:ascii="Times New Roman" w:hAnsi="Times New Roman" w:cs="Times New Roman"/>
        </w:rPr>
        <w:t>Font</w:t>
      </w:r>
      <w:proofErr w:type="spellEnd"/>
      <w:r w:rsidR="003A4E62">
        <w:rPr>
          <w:rFonts w:ascii="Times New Roman" w:hAnsi="Times New Roman" w:cs="Times New Roman"/>
        </w:rPr>
        <w:t xml:space="preserve">  </w:t>
      </w:r>
      <w:r w:rsidR="00DC4E37">
        <w:rPr>
          <w:rFonts w:ascii="Times New Roman" w:hAnsi="Times New Roman" w:cs="Times New Roman"/>
        </w:rPr>
        <w:t xml:space="preserve"> </w:t>
      </w:r>
      <w:proofErr w:type="spellStart"/>
      <w:r w:rsidR="00DC4E37">
        <w:rPr>
          <w:rFonts w:ascii="Times New Roman" w:hAnsi="Times New Roman" w:cs="Times New Roman"/>
        </w:rPr>
        <w:t>Info</w:t>
      </w:r>
      <w:proofErr w:type="spellEnd"/>
      <w:r w:rsidR="003A4E62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</w:t>
      </w:r>
      <w:proofErr w:type="spellStart"/>
      <w:r w:rsidR="00DC4E37">
        <w:rPr>
          <w:rFonts w:ascii="Times New Roman" w:hAnsi="Times New Roman" w:cs="Times New Roman"/>
        </w:rPr>
        <w:t>Paper</w:t>
      </w:r>
      <w:proofErr w:type="spellEnd"/>
      <w:r w:rsidR="003A4E62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LTDA</w:t>
      </w:r>
      <w:r w:rsidR="003A4E62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EPP</w:t>
      </w:r>
      <w:r w:rsidRPr="003357D4">
        <w:rPr>
          <w:rFonts w:ascii="Times New Roman" w:hAnsi="Times New Roman" w:cs="Times New Roman"/>
        </w:rPr>
        <w:t xml:space="preserve"> </w:t>
      </w:r>
    </w:p>
    <w:p w:rsidR="00A716F9" w:rsidRPr="003357D4" w:rsidRDefault="003A4E62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06248A">
        <w:rPr>
          <w:rFonts w:ascii="Times New Roman" w:hAnsi="Times New Roman" w:cs="Times New Roman"/>
          <w:b/>
        </w:rPr>
        <w:t xml:space="preserve"> </w:t>
      </w:r>
      <w:r w:rsidR="00B120F4">
        <w:rPr>
          <w:rFonts w:ascii="Times New Roman" w:hAnsi="Times New Roman" w:cs="Times New Roman"/>
          <w:b/>
        </w:rPr>
        <w:t xml:space="preserve"> </w:t>
      </w:r>
      <w:r w:rsidR="00645238">
        <w:rPr>
          <w:rFonts w:ascii="Times New Roman" w:hAnsi="Times New Roman" w:cs="Times New Roman"/>
          <w:b/>
        </w:rPr>
        <w:t xml:space="preserve"> </w:t>
      </w:r>
      <w:r w:rsidR="00A716F9" w:rsidRPr="003357D4">
        <w:rPr>
          <w:rFonts w:ascii="Times New Roman" w:hAnsi="Times New Roman" w:cs="Times New Roman"/>
        </w:rPr>
        <w:t>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B120F4" w:rsidRDefault="00A716F9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DC4E37" w:rsidRPr="00DC4E37">
        <w:rPr>
          <w:rFonts w:ascii="Times New Roman" w:hAnsi="Times New Roman" w:cs="Times New Roman"/>
        </w:rPr>
        <w:t>Aquisição</w:t>
      </w:r>
      <w:r w:rsidR="00B120F4">
        <w:rPr>
          <w:rFonts w:ascii="Times New Roman" w:hAnsi="Times New Roman" w:cs="Times New Roman"/>
        </w:rPr>
        <w:t xml:space="preserve">  de  </w:t>
      </w:r>
      <w:r w:rsidR="00DC4E37">
        <w:rPr>
          <w:rFonts w:ascii="Times New Roman" w:hAnsi="Times New Roman" w:cs="Times New Roman"/>
        </w:rPr>
        <w:t>madeiras</w:t>
      </w:r>
      <w:r w:rsidR="00B120F4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>e</w:t>
      </w:r>
      <w:r w:rsidR="00B120F4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>ferragens</w:t>
      </w:r>
      <w:r w:rsidR="00645238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para </w:t>
      </w:r>
      <w:r w:rsidR="00B120F4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confecção </w:t>
      </w:r>
      <w:r w:rsidR="00B120F4">
        <w:rPr>
          <w:rFonts w:ascii="Times New Roman" w:hAnsi="Times New Roman" w:cs="Times New Roman"/>
        </w:rPr>
        <w:t xml:space="preserve"> de  decks em trechos da orla </w:t>
      </w:r>
      <w:r w:rsidR="00DC4E37">
        <w:rPr>
          <w:rFonts w:ascii="Times New Roman" w:hAnsi="Times New Roman" w:cs="Times New Roman"/>
        </w:rPr>
        <w:t xml:space="preserve">da </w:t>
      </w:r>
    </w:p>
    <w:p w:rsidR="00B120F4" w:rsidRDefault="00B120F4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C4E37">
        <w:rPr>
          <w:rFonts w:ascii="Times New Roman" w:hAnsi="Times New Roman" w:cs="Times New Roman"/>
        </w:rPr>
        <w:t>Praia</w:t>
      </w:r>
      <w:r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>d</w:t>
      </w:r>
      <w:r w:rsidR="00DC4E37">
        <w:rPr>
          <w:rFonts w:ascii="Times New Roman" w:hAnsi="Times New Roman" w:cs="Times New Roman"/>
        </w:rPr>
        <w:t>o</w:t>
      </w:r>
      <w:r w:rsidR="0006248A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Hospício e Coberturas no calçadão cultural em Praia Seca localizado na praia </w:t>
      </w:r>
    </w:p>
    <w:p w:rsidR="00B120F4" w:rsidRDefault="00B120F4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D</w:t>
      </w:r>
      <w:r w:rsidR="00DC4E37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>Nobres</w:t>
      </w:r>
      <w:proofErr w:type="gramStart"/>
      <w:r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</w:t>
      </w:r>
      <w:proofErr w:type="gramEnd"/>
      <w:r w:rsidR="00DC4E3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Município de Araruama</w:t>
      </w:r>
      <w:r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RJ,</w:t>
      </w:r>
      <w:r w:rsidR="00E05711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 xml:space="preserve"> pelo sistema de</w:t>
      </w:r>
      <w:r w:rsidR="0006248A">
        <w:rPr>
          <w:rFonts w:ascii="Times New Roman" w:hAnsi="Times New Roman" w:cs="Times New Roman"/>
        </w:rPr>
        <w:t xml:space="preserve"> </w:t>
      </w:r>
      <w:r w:rsidR="00DC4E37">
        <w:rPr>
          <w:rFonts w:ascii="Times New Roman" w:hAnsi="Times New Roman" w:cs="Times New Roman"/>
        </w:rPr>
        <w:t>Registro de preço</w:t>
      </w:r>
      <w:r w:rsidR="00F42C21">
        <w:rPr>
          <w:rFonts w:ascii="Times New Roman" w:hAnsi="Times New Roman" w:cs="Times New Roman"/>
        </w:rPr>
        <w:t xml:space="preserve"> </w:t>
      </w:r>
      <w:r w:rsidR="0085507D" w:rsidRPr="003357D4">
        <w:rPr>
          <w:rFonts w:ascii="Times New Roman" w:hAnsi="Times New Roman" w:cs="Times New Roman"/>
          <w:bCs/>
        </w:rPr>
        <w:t>ao</w:t>
      </w:r>
      <w:r w:rsidR="00526B2E">
        <w:rPr>
          <w:rFonts w:ascii="Times New Roman" w:hAnsi="Times New Roman" w:cs="Times New Roman"/>
          <w:bCs/>
        </w:rPr>
        <w:t xml:space="preserve"> </w:t>
      </w:r>
    </w:p>
    <w:p w:rsidR="00B120F4" w:rsidRDefault="00B120F4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</w:t>
      </w:r>
      <w:r w:rsidR="0085507D" w:rsidRPr="003357D4">
        <w:rPr>
          <w:rFonts w:ascii="Times New Roman" w:hAnsi="Times New Roman" w:cs="Times New Roman"/>
          <w:bCs/>
        </w:rPr>
        <w:t>Pregão</w:t>
      </w:r>
      <w:proofErr w:type="gramStart"/>
      <w:r w:rsidR="00526B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gramEnd"/>
      <w:r w:rsidR="0085507D" w:rsidRPr="003357D4">
        <w:rPr>
          <w:rFonts w:ascii="Times New Roman" w:hAnsi="Times New Roman" w:cs="Times New Roman"/>
          <w:bCs/>
        </w:rPr>
        <w:t xml:space="preserve">Presencial </w:t>
      </w:r>
      <w:r>
        <w:rPr>
          <w:rFonts w:ascii="Times New Roman" w:hAnsi="Times New Roman" w:cs="Times New Roman"/>
          <w:bCs/>
        </w:rPr>
        <w:t xml:space="preserve">  </w:t>
      </w:r>
      <w:r w:rsidR="0085507D" w:rsidRPr="003357D4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3357D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85507D" w:rsidRPr="003357D4">
        <w:rPr>
          <w:rFonts w:ascii="Times New Roman" w:hAnsi="Times New Roman" w:cs="Times New Roman"/>
          <w:bCs/>
        </w:rPr>
        <w:t>SRP</w:t>
      </w:r>
      <w:r w:rsidR="007D392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 w:rsidR="002421BE" w:rsidRPr="003357D4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 xml:space="preserve">   </w:t>
      </w:r>
      <w:r w:rsidR="00DC4E37">
        <w:rPr>
          <w:rFonts w:ascii="Times New Roman" w:hAnsi="Times New Roman" w:cs="Times New Roman"/>
          <w:bCs/>
        </w:rPr>
        <w:t>116</w:t>
      </w:r>
      <w:r w:rsidR="002421BE">
        <w:rPr>
          <w:rFonts w:ascii="Times New Roman" w:hAnsi="Times New Roman" w:cs="Times New Roman"/>
          <w:bCs/>
        </w:rPr>
        <w:t>/2019</w:t>
      </w:r>
      <w:r w:rsidR="0085507D" w:rsidRPr="003357D4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 </w:t>
      </w:r>
      <w:r w:rsidR="003A4E62">
        <w:rPr>
          <w:rFonts w:ascii="Times New Roman" w:hAnsi="Times New Roman" w:cs="Times New Roman"/>
          <w:bCs/>
        </w:rPr>
        <w:t>bem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como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de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acordo 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>com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a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>proposta</w:t>
      </w:r>
      <w:r w:rsidR="0006248A">
        <w:rPr>
          <w:rFonts w:ascii="Times New Roman" w:hAnsi="Times New Roman" w:cs="Times New Roman"/>
          <w:bCs/>
        </w:rPr>
        <w:t xml:space="preserve"> </w:t>
      </w:r>
    </w:p>
    <w:p w:rsidR="00B120F4" w:rsidRDefault="00B120F4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</w:t>
      </w:r>
      <w:proofErr w:type="gramStart"/>
      <w:r w:rsidR="003A4E62">
        <w:rPr>
          <w:rFonts w:ascii="Times New Roman" w:hAnsi="Times New Roman" w:cs="Times New Roman"/>
          <w:bCs/>
        </w:rPr>
        <w:t>apresentada</w:t>
      </w:r>
      <w:proofErr w:type="gramEnd"/>
      <w:r w:rsidR="003A4E6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</w:t>
      </w:r>
      <w:r w:rsidR="0006248A">
        <w:rPr>
          <w:rFonts w:ascii="Times New Roman" w:hAnsi="Times New Roman" w:cs="Times New Roman"/>
          <w:bCs/>
        </w:rPr>
        <w:t>p</w:t>
      </w:r>
      <w:r w:rsidR="003A4E62">
        <w:rPr>
          <w:rFonts w:ascii="Times New Roman" w:hAnsi="Times New Roman" w:cs="Times New Roman"/>
          <w:bCs/>
        </w:rPr>
        <w:t>ela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contratada 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 xml:space="preserve">   </w:t>
      </w:r>
      <w:r w:rsidR="003A4E62">
        <w:rPr>
          <w:rFonts w:ascii="Times New Roman" w:hAnsi="Times New Roman" w:cs="Times New Roman"/>
          <w:bCs/>
        </w:rPr>
        <w:t>demais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</w:t>
      </w:r>
      <w:r w:rsidR="003A4E62">
        <w:rPr>
          <w:rFonts w:ascii="Times New Roman" w:hAnsi="Times New Roman" w:cs="Times New Roman"/>
          <w:bCs/>
        </w:rPr>
        <w:t>disposições</w:t>
      </w:r>
      <w:r>
        <w:rPr>
          <w:rFonts w:ascii="Times New Roman" w:hAnsi="Times New Roman" w:cs="Times New Roman"/>
          <w:bCs/>
        </w:rPr>
        <w:t xml:space="preserve">  </w:t>
      </w:r>
      <w:r w:rsidR="003A4E62">
        <w:rPr>
          <w:rFonts w:ascii="Times New Roman" w:hAnsi="Times New Roman" w:cs="Times New Roman"/>
          <w:bCs/>
        </w:rPr>
        <w:t xml:space="preserve"> constant</w:t>
      </w:r>
      <w:r>
        <w:rPr>
          <w:rFonts w:ascii="Times New Roman" w:hAnsi="Times New Roman" w:cs="Times New Roman"/>
          <w:bCs/>
        </w:rPr>
        <w:t>es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 w:rsidR="003A4E62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o</w:t>
      </w:r>
      <w:r w:rsidR="000624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 w:rsidR="003A4E62">
        <w:rPr>
          <w:rFonts w:ascii="Times New Roman" w:hAnsi="Times New Roman" w:cs="Times New Roman"/>
          <w:bCs/>
        </w:rPr>
        <w:t>processo</w:t>
      </w:r>
      <w:r w:rsidR="0006248A">
        <w:rPr>
          <w:rFonts w:ascii="Times New Roman" w:hAnsi="Times New Roman" w:cs="Times New Roman"/>
          <w:bCs/>
        </w:rPr>
        <w:t xml:space="preserve"> </w:t>
      </w:r>
    </w:p>
    <w:p w:rsidR="00A716F9" w:rsidRPr="00B120F4" w:rsidRDefault="00B120F4" w:rsidP="0006248A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  <w:proofErr w:type="gramStart"/>
      <w:r w:rsidR="003A4E62">
        <w:rPr>
          <w:rFonts w:ascii="Times New Roman" w:hAnsi="Times New Roman" w:cs="Times New Roman"/>
          <w:bCs/>
        </w:rPr>
        <w:t>administrativo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</w:t>
      </w:r>
      <w:r w:rsidR="002421BE" w:rsidRPr="003357D4">
        <w:rPr>
          <w:rFonts w:ascii="Times New Roman" w:hAnsi="Times New Roman" w:cs="Times New Roman"/>
        </w:rPr>
        <w:t>n°</w:t>
      </w:r>
      <w:r w:rsidR="006F124B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27.286/2019</w:t>
      </w:r>
      <w:r w:rsidR="0006248A">
        <w:rPr>
          <w:rFonts w:ascii="Times New Roman" w:hAnsi="Times New Roman" w:cs="Times New Roman"/>
          <w:bCs/>
        </w:rPr>
        <w:t xml:space="preserve">, </w:t>
      </w:r>
      <w:r w:rsidR="003A4E62">
        <w:rPr>
          <w:rFonts w:ascii="Times New Roman" w:hAnsi="Times New Roman" w:cs="Times New Roman"/>
          <w:bCs/>
        </w:rPr>
        <w:t>conforme</w:t>
      </w:r>
      <w:r w:rsidR="0006248A"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solicitação</w:t>
      </w:r>
      <w:r w:rsidR="0006248A">
        <w:rPr>
          <w:rFonts w:ascii="Times New Roman" w:hAnsi="Times New Roman" w:cs="Times New Roman"/>
          <w:bCs/>
        </w:rPr>
        <w:t xml:space="preserve"> </w:t>
      </w:r>
      <w:r w:rsidR="003A4E62">
        <w:rPr>
          <w:rFonts w:ascii="Times New Roman" w:hAnsi="Times New Roman" w:cs="Times New Roman"/>
          <w:bCs/>
        </w:rPr>
        <w:t xml:space="preserve"> da</w:t>
      </w:r>
      <w:r w:rsidR="00526B2E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SOUSP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F42C21" w:rsidRDefault="00A716F9" w:rsidP="00881E4E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VALOR:</w:t>
      </w:r>
      <w:proofErr w:type="gramStart"/>
      <w:r w:rsidRPr="003357D4">
        <w:rPr>
          <w:rFonts w:ascii="Times New Roman" w:hAnsi="Times New Roman" w:cs="Times New Roman"/>
          <w:b/>
        </w:rPr>
        <w:t xml:space="preserve"> </w:t>
      </w:r>
      <w:r w:rsidR="0006248A">
        <w:rPr>
          <w:rFonts w:ascii="Times New Roman" w:hAnsi="Times New Roman" w:cs="Times New Roman"/>
          <w:b/>
        </w:rPr>
        <w:t xml:space="preserve"> </w:t>
      </w:r>
      <w:proofErr w:type="gramEnd"/>
      <w:r w:rsidRPr="003357D4">
        <w:rPr>
          <w:rFonts w:ascii="Times New Roman" w:hAnsi="Times New Roman" w:cs="Times New Roman"/>
        </w:rPr>
        <w:t>Estimado</w:t>
      </w:r>
      <w:r w:rsidR="00F42C21">
        <w:rPr>
          <w:rFonts w:ascii="Times New Roman" w:hAnsi="Times New Roman" w:cs="Times New Roman"/>
        </w:rPr>
        <w:t xml:space="preserve">  </w:t>
      </w:r>
      <w:r w:rsidR="00BB39B1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 xml:space="preserve">de </w:t>
      </w:r>
      <w:r w:rsidR="00F42C21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2A41CA" w:rsidRPr="003357D4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410.585,00</w:t>
      </w:r>
      <w:r w:rsidR="00BB39B1">
        <w:rPr>
          <w:rFonts w:ascii="Times New Roman" w:hAnsi="Times New Roman" w:cs="Times New Roman"/>
        </w:rPr>
        <w:t xml:space="preserve"> </w:t>
      </w:r>
      <w:r w:rsidR="00F42C21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r w:rsidR="003A4E62">
        <w:rPr>
          <w:rFonts w:ascii="Times New Roman" w:hAnsi="Times New Roman" w:cs="Times New Roman"/>
        </w:rPr>
        <w:t>quatrocentos e dez mil, quinhentos e oitenta e cinco</w:t>
      </w:r>
      <w:r w:rsidR="00177C80">
        <w:rPr>
          <w:rFonts w:ascii="Times New Roman" w:hAnsi="Times New Roman" w:cs="Times New Roman"/>
        </w:rPr>
        <w:t xml:space="preserve"> </w:t>
      </w:r>
    </w:p>
    <w:p w:rsidR="00F42C21" w:rsidRDefault="00F42C21" w:rsidP="00881E4E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B120F4">
        <w:rPr>
          <w:rFonts w:ascii="Times New Roman" w:hAnsi="Times New Roman" w:cs="Times New Roman"/>
        </w:rPr>
        <w:t xml:space="preserve"> </w:t>
      </w:r>
      <w:proofErr w:type="gramStart"/>
      <w:r w:rsidR="00177C80">
        <w:rPr>
          <w:rFonts w:ascii="Times New Roman" w:hAnsi="Times New Roman" w:cs="Times New Roman"/>
        </w:rPr>
        <w:t>reais</w:t>
      </w:r>
      <w:proofErr w:type="gramEnd"/>
      <w:r w:rsidR="006B39B7" w:rsidRPr="00335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n°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Lei  Municipal  </w:t>
      </w:r>
      <w:r w:rsidRPr="00F42C21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1546/09  </w:t>
      </w:r>
      <w:r w:rsidRPr="00F42C2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E05711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E05711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nº</w:t>
      </w:r>
      <w:r w:rsidR="00915A1F">
        <w:rPr>
          <w:rFonts w:ascii="Times New Roman" w:hAnsi="Times New Roman" w:cs="Times New Roman"/>
        </w:rPr>
        <w:t xml:space="preserve"> </w:t>
      </w:r>
      <w:r w:rsidR="00E05711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</w:p>
    <w:p w:rsidR="00E05711" w:rsidRDefault="00F42C21" w:rsidP="00B120F4">
      <w:pPr>
        <w:tabs>
          <w:tab w:val="left" w:pos="120"/>
          <w:tab w:val="left" w:pos="9214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05711">
        <w:rPr>
          <w:rFonts w:ascii="Times New Roman" w:hAnsi="Times New Roman" w:cs="Times New Roman"/>
        </w:rPr>
        <w:t xml:space="preserve">      </w:t>
      </w:r>
      <w:r w:rsidR="00B120F4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6F124B">
        <w:rPr>
          <w:rFonts w:ascii="Times New Roman" w:hAnsi="Times New Roman" w:cs="Times New Roman"/>
        </w:rPr>
        <w:t xml:space="preserve"> </w:t>
      </w:r>
      <w:r w:rsidR="00E05711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915A1F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915A1F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r w:rsidR="00915A1F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7D3929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0412200462030</w:t>
      </w:r>
      <w:r w:rsidR="003F2729">
        <w:rPr>
          <w:rFonts w:ascii="Times New Roman" w:hAnsi="Times New Roman" w:cs="Times New Roman"/>
        </w:rPr>
        <w:t xml:space="preserve">   </w:t>
      </w:r>
      <w:r w:rsidR="002A6CB0" w:rsidRPr="003357D4">
        <w:rPr>
          <w:rFonts w:ascii="Times New Roman" w:hAnsi="Times New Roman" w:cs="Times New Roman"/>
        </w:rPr>
        <w:t>–</w:t>
      </w:r>
      <w:r w:rsidR="003F2729">
        <w:rPr>
          <w:rFonts w:ascii="Times New Roman" w:hAnsi="Times New Roman" w:cs="Times New Roman"/>
        </w:rPr>
        <w:t xml:space="preserve"> </w:t>
      </w:r>
      <w:r w:rsidR="00BB39B1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Elemento</w:t>
      </w:r>
      <w:r w:rsidR="00E05711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Despesa</w:t>
      </w:r>
      <w:r w:rsidR="007D3929">
        <w:rPr>
          <w:rFonts w:ascii="Times New Roman" w:hAnsi="Times New Roman" w:cs="Times New Roman"/>
        </w:rPr>
        <w:t xml:space="preserve"> </w:t>
      </w:r>
      <w:r w:rsidR="00EB64B6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3390300000</w:t>
      </w:r>
      <w:r w:rsidR="006F124B">
        <w:rPr>
          <w:rFonts w:ascii="Times New Roman" w:hAnsi="Times New Roman" w:cs="Times New Roman"/>
        </w:rPr>
        <w:t xml:space="preserve">. </w:t>
      </w:r>
      <w:r w:rsidR="003F2729">
        <w:rPr>
          <w:rFonts w:ascii="Times New Roman" w:hAnsi="Times New Roman" w:cs="Times New Roman"/>
        </w:rPr>
        <w:t xml:space="preserve"> </w:t>
      </w:r>
    </w:p>
    <w:p w:rsidR="00A716F9" w:rsidRPr="003357D4" w:rsidRDefault="00E05711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12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Presencial</w:t>
      </w:r>
      <w:proofErr w:type="gramStart"/>
      <w:r w:rsidR="003F2729"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 xml:space="preserve"> </w:t>
      </w:r>
      <w:proofErr w:type="gramEnd"/>
      <w:r w:rsidR="00A716F9" w:rsidRPr="003357D4">
        <w:rPr>
          <w:rFonts w:ascii="Times New Roman" w:hAnsi="Times New Roman" w:cs="Times New Roman"/>
        </w:rPr>
        <w:t>S.R.P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 xml:space="preserve">nº </w:t>
      </w:r>
      <w:r w:rsidR="00AF26CC" w:rsidRPr="003357D4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116/</w:t>
      </w:r>
      <w:r w:rsidR="006F124B">
        <w:rPr>
          <w:rFonts w:ascii="Times New Roman" w:hAnsi="Times New Roman" w:cs="Times New Roman"/>
        </w:rPr>
        <w:t>/2019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7D39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Processo Administrativo n</w:t>
      </w:r>
      <w:r w:rsidR="00A716F9" w:rsidRPr="003357D4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>27</w:t>
      </w:r>
      <w:r w:rsidR="006F12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286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526B2E">
        <w:rPr>
          <w:rFonts w:ascii="Times New Roman" w:hAnsi="Times New Roman" w:cs="Times New Roman"/>
        </w:rPr>
        <w:t>1</w:t>
      </w:r>
      <w:r w:rsidR="003A4E62">
        <w:rPr>
          <w:rFonts w:ascii="Times New Roman" w:hAnsi="Times New Roman" w:cs="Times New Roman"/>
        </w:rPr>
        <w:t>9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F26CC" w:rsidRPr="003357D4" w:rsidRDefault="00AF26CC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6B39B7" w:rsidRPr="003357D4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F26CC" w:rsidRPr="003357D4" w:rsidRDefault="00AF26CC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6B39B7" w:rsidRPr="003357D4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6B39B7" w:rsidRDefault="006B39B7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915A1F" w:rsidRDefault="00915A1F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A04C9" w:rsidRDefault="001A04C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Pr="003357D4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proofErr w:type="gram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  <w:proofErr w:type="gram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0A" w:rsidRDefault="00023D0A" w:rsidP="00E04605">
      <w:pPr>
        <w:spacing w:after="0" w:line="240" w:lineRule="auto"/>
      </w:pPr>
      <w:r>
        <w:separator/>
      </w:r>
    </w:p>
  </w:endnote>
  <w:endnote w:type="continuationSeparator" w:id="0">
    <w:p w:rsidR="00023D0A" w:rsidRDefault="00023D0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0A" w:rsidRDefault="00023D0A" w:rsidP="00E04605">
      <w:pPr>
        <w:spacing w:after="0" w:line="240" w:lineRule="auto"/>
      </w:pPr>
      <w:r>
        <w:separator/>
      </w:r>
    </w:p>
  </w:footnote>
  <w:footnote w:type="continuationSeparator" w:id="0">
    <w:p w:rsidR="00023D0A" w:rsidRDefault="00023D0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B282D" w:rsidP="00E04605">
    <w:pPr>
      <w:pStyle w:val="Cabealho"/>
      <w:tabs>
        <w:tab w:val="clear" w:pos="8504"/>
        <w:tab w:val="right" w:pos="7230"/>
      </w:tabs>
    </w:pPr>
    <w:r w:rsidRPr="005B282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9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3D0A"/>
    <w:rsid w:val="0004482A"/>
    <w:rsid w:val="00057C90"/>
    <w:rsid w:val="0006248A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421BE"/>
    <w:rsid w:val="002468BF"/>
    <w:rsid w:val="00271A4F"/>
    <w:rsid w:val="00282F72"/>
    <w:rsid w:val="0028312E"/>
    <w:rsid w:val="002A41CA"/>
    <w:rsid w:val="002A6CB0"/>
    <w:rsid w:val="002D6B8E"/>
    <w:rsid w:val="00332944"/>
    <w:rsid w:val="003357D4"/>
    <w:rsid w:val="003A4E62"/>
    <w:rsid w:val="003A7F92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78E4"/>
    <w:rsid w:val="004B0087"/>
    <w:rsid w:val="004B5F44"/>
    <w:rsid w:val="004C6386"/>
    <w:rsid w:val="004F2D20"/>
    <w:rsid w:val="0050175E"/>
    <w:rsid w:val="00526B2E"/>
    <w:rsid w:val="005668EA"/>
    <w:rsid w:val="00580386"/>
    <w:rsid w:val="005A0E19"/>
    <w:rsid w:val="005A2930"/>
    <w:rsid w:val="005B282D"/>
    <w:rsid w:val="005C3E94"/>
    <w:rsid w:val="006310A2"/>
    <w:rsid w:val="00645238"/>
    <w:rsid w:val="006568A5"/>
    <w:rsid w:val="00693049"/>
    <w:rsid w:val="0069750C"/>
    <w:rsid w:val="006B39B7"/>
    <w:rsid w:val="006D57DD"/>
    <w:rsid w:val="006E2A07"/>
    <w:rsid w:val="006F124B"/>
    <w:rsid w:val="007522C3"/>
    <w:rsid w:val="007C5668"/>
    <w:rsid w:val="007C5D18"/>
    <w:rsid w:val="007D3929"/>
    <w:rsid w:val="007D5937"/>
    <w:rsid w:val="007D7880"/>
    <w:rsid w:val="00802C5E"/>
    <w:rsid w:val="00837F04"/>
    <w:rsid w:val="0085507D"/>
    <w:rsid w:val="00881E4E"/>
    <w:rsid w:val="008A77DC"/>
    <w:rsid w:val="008B4D7E"/>
    <w:rsid w:val="008F2906"/>
    <w:rsid w:val="008F70AD"/>
    <w:rsid w:val="00915A1F"/>
    <w:rsid w:val="009332C3"/>
    <w:rsid w:val="0095542C"/>
    <w:rsid w:val="00970A89"/>
    <w:rsid w:val="00A14FAC"/>
    <w:rsid w:val="00A16335"/>
    <w:rsid w:val="00A716F9"/>
    <w:rsid w:val="00A853EA"/>
    <w:rsid w:val="00AA0574"/>
    <w:rsid w:val="00AE0BD5"/>
    <w:rsid w:val="00AE5C3C"/>
    <w:rsid w:val="00AF26CC"/>
    <w:rsid w:val="00B110CC"/>
    <w:rsid w:val="00B120F4"/>
    <w:rsid w:val="00B40C6E"/>
    <w:rsid w:val="00B60243"/>
    <w:rsid w:val="00B94CF3"/>
    <w:rsid w:val="00BB39B1"/>
    <w:rsid w:val="00BB5EA7"/>
    <w:rsid w:val="00BC42C0"/>
    <w:rsid w:val="00BE42A5"/>
    <w:rsid w:val="00C41ADF"/>
    <w:rsid w:val="00C62422"/>
    <w:rsid w:val="00C70411"/>
    <w:rsid w:val="00C94B10"/>
    <w:rsid w:val="00CC6630"/>
    <w:rsid w:val="00CF4DF4"/>
    <w:rsid w:val="00D369A5"/>
    <w:rsid w:val="00D6377B"/>
    <w:rsid w:val="00DC4E37"/>
    <w:rsid w:val="00DE5808"/>
    <w:rsid w:val="00E04605"/>
    <w:rsid w:val="00E05711"/>
    <w:rsid w:val="00EB01A8"/>
    <w:rsid w:val="00EB64B6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2019-12-27T19:46:00Z</cp:lastPrinted>
  <dcterms:created xsi:type="dcterms:W3CDTF">2019-12-30T19:54:00Z</dcterms:created>
  <dcterms:modified xsi:type="dcterms:W3CDTF">2019-12-30T19:54:00Z</dcterms:modified>
</cp:coreProperties>
</file>