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5525D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Nº005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5525D4">
        <w:rPr>
          <w:rFonts w:ascii="Arial" w:hAnsi="Arial" w:cs="Arial"/>
          <w:b/>
        </w:rPr>
        <w:t>AGROLAGOS COMERCIAL E DISTRIBUIDORA LTDA ME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5525D4">
        <w:rPr>
          <w:rFonts w:ascii="Arial" w:hAnsi="Arial" w:cs="Arial"/>
          <w:b/>
        </w:rPr>
        <w:t>AGROLAGOS COMERCIAL E DISTRIBUIDORA LTDA ME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5525D4">
        <w:rPr>
          <w:rFonts w:ascii="Arial" w:hAnsi="Arial" w:cs="Arial"/>
        </w:rPr>
        <w:t>Aquisição de gêneros alimentícios destinados à atender a necessidade de abastecimento de todas as Unidades Municipais de Saúde.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5525D4">
        <w:rPr>
          <w:rFonts w:ascii="Arial" w:hAnsi="Arial" w:cs="Arial"/>
        </w:rPr>
        <w:t>3.328,00</w:t>
      </w:r>
      <w:r w:rsidR="008B3FB3">
        <w:rPr>
          <w:rFonts w:ascii="Arial" w:hAnsi="Arial" w:cs="Arial"/>
        </w:rPr>
        <w:t xml:space="preserve"> (</w:t>
      </w:r>
      <w:r w:rsidR="005525D4">
        <w:rPr>
          <w:rFonts w:ascii="Arial" w:hAnsi="Arial" w:cs="Arial"/>
        </w:rPr>
        <w:t>Três mil, trezentos e vinte e oito reais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2172F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6D82"/>
    <w:rsid w:val="002A18BD"/>
    <w:rsid w:val="002B5B2A"/>
    <w:rsid w:val="002C0BDC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525D4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3036"/>
    <w:rsid w:val="005D4596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4761-5B86-46C4-85E7-A047FBB5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2017-03-07T12:42:00Z</cp:lastPrinted>
  <dcterms:created xsi:type="dcterms:W3CDTF">2018-11-30T13:13:00Z</dcterms:created>
  <dcterms:modified xsi:type="dcterms:W3CDTF">2018-11-30T13:13:00Z</dcterms:modified>
</cp:coreProperties>
</file>