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D29" w:rsidRDefault="00531ECF" w:rsidP="00531ECF">
      <w:pPr>
        <w:ind w:left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t xml:space="preserve">     </w:t>
      </w:r>
      <w:r w:rsidR="009E3F06"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PORTARIA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Nº  1.551</w:t>
      </w:r>
      <w:proofErr w:type="gramEnd"/>
      <w:r w:rsidR="00BD7E23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19</w:t>
      </w:r>
      <w:r w:rsidR="00867D29">
        <w:rPr>
          <w:rFonts w:ascii="Times New Roman" w:hAnsi="Times New Roman" w:cs="Times New Roman"/>
          <w:b/>
          <w:sz w:val="24"/>
          <w:szCs w:val="24"/>
          <w:u w:val="single"/>
        </w:rPr>
        <w:t xml:space="preserve">  DE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FEVEREIRO DE 2020</w:t>
      </w:r>
      <w:r w:rsidR="00867D2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867D29" w:rsidRDefault="00867D29" w:rsidP="00867D29">
      <w:pPr>
        <w:ind w:left="29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Nomeia Comissão de Liquidação de Despesa para                        atuar na Comissão de Liquidação, nos moldes do art. 63 da Lei Federal 4.320/64, c/c art. 67 da Lei Federal nº 8.666/93 .</w:t>
      </w:r>
    </w:p>
    <w:p w:rsidR="00867D29" w:rsidRDefault="00531ECF" w:rsidP="00867D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A PREFEITA</w:t>
      </w:r>
      <w:r w:rsidR="00867D29">
        <w:rPr>
          <w:rFonts w:ascii="Times New Roman" w:hAnsi="Times New Roman" w:cs="Times New Roman"/>
          <w:b/>
          <w:sz w:val="24"/>
          <w:szCs w:val="24"/>
        </w:rPr>
        <w:t xml:space="preserve"> MUNICIPAL DE ARARUAMA</w:t>
      </w:r>
      <w:r w:rsidR="00867D29">
        <w:rPr>
          <w:rFonts w:ascii="Times New Roman" w:hAnsi="Times New Roman" w:cs="Times New Roman"/>
          <w:sz w:val="24"/>
          <w:szCs w:val="24"/>
        </w:rPr>
        <w:t>, no uso de suas atribuições e competências conferidas por lei,</w:t>
      </w:r>
    </w:p>
    <w:p w:rsidR="00867D29" w:rsidRDefault="00867D29" w:rsidP="00867D2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R E S O L V E:</w:t>
      </w:r>
    </w:p>
    <w:p w:rsidR="00867D29" w:rsidRPr="00E80FD6" w:rsidRDefault="00867D29" w:rsidP="00867D2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 - : Fica nomeada a Comissão de Liquidação de Despesa, nos moldes do art. 63 da Lei Federal 4.320/64, c/c art. 67 da Lei Federal nº 8.666/93 , da </w:t>
      </w:r>
      <w:r>
        <w:rPr>
          <w:rFonts w:ascii="Times New Roman" w:hAnsi="Times New Roman" w:cs="Times New Roman"/>
          <w:b/>
          <w:sz w:val="24"/>
          <w:szCs w:val="24"/>
        </w:rPr>
        <w:t xml:space="preserve">SECRETARIA MUNICIPAL DE </w:t>
      </w:r>
      <w:r w:rsidR="00E80FD6">
        <w:rPr>
          <w:rFonts w:ascii="Times New Roman" w:hAnsi="Times New Roman" w:cs="Times New Roman"/>
          <w:b/>
          <w:sz w:val="24"/>
          <w:szCs w:val="24"/>
        </w:rPr>
        <w:t>EDUCAÇÃO</w:t>
      </w:r>
      <w:r>
        <w:rPr>
          <w:rFonts w:ascii="Times New Roman" w:hAnsi="Times New Roman" w:cs="Times New Roman"/>
          <w:sz w:val="24"/>
          <w:szCs w:val="24"/>
        </w:rPr>
        <w:t>, com  a seguinte disposição: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867D29" w:rsidRDefault="00867D29" w:rsidP="00867D29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E80FD6" w:rsidRDefault="00E80FD6" w:rsidP="00E80FD6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Jorge Ramalho da Silva – Mat. 739 </w:t>
      </w:r>
    </w:p>
    <w:p w:rsidR="00E80FD6" w:rsidRDefault="00E80FD6" w:rsidP="00E80FD6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João Heitor Borges Bravo – Mat. 9950391-3 </w:t>
      </w:r>
    </w:p>
    <w:p w:rsidR="00E80FD6" w:rsidRDefault="00E80FD6" w:rsidP="00E80FD6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Marley Carvalho Nunes Terra – Mat. 467 </w:t>
      </w:r>
    </w:p>
    <w:p w:rsidR="00E80FD6" w:rsidRDefault="00E80FD6" w:rsidP="00E80FD6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Bruna de Faria Pereira Lourenço – Mat. 9950782 </w:t>
      </w:r>
    </w:p>
    <w:p w:rsidR="00E80FD6" w:rsidRDefault="00E80FD6" w:rsidP="00E80FD6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Jamil Monteiro Campos – Mat. 8031 </w:t>
      </w:r>
    </w:p>
    <w:p w:rsidR="00BD7E23" w:rsidRDefault="00BD7E23" w:rsidP="00E80FD6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Adriana Esteves Palmeiras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Adeodato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Mat. 9963334</w:t>
      </w:r>
    </w:p>
    <w:p w:rsidR="00BD7E23" w:rsidRDefault="00BD7E23" w:rsidP="00E80FD6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Marcio Sant’Anna dos Santos – Mat. 3320</w:t>
      </w:r>
    </w:p>
    <w:p w:rsidR="00BD7E23" w:rsidRDefault="00BD7E23" w:rsidP="00E80FD6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Igor Dias França – Mat. 9950077</w:t>
      </w:r>
    </w:p>
    <w:p w:rsidR="00BD7E23" w:rsidRDefault="00BD7E23" w:rsidP="00E80FD6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Marcio Ramos da Silva – Mat. 8176</w:t>
      </w:r>
    </w:p>
    <w:p w:rsidR="002F0E22" w:rsidRDefault="002F0E22" w:rsidP="00E80FD6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Jaqueline de Souza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Soraggi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Mat. 10626</w:t>
      </w:r>
    </w:p>
    <w:p w:rsidR="00F97461" w:rsidRDefault="00F97461" w:rsidP="00E80FD6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Monique de Andrade Costa – Mat. 9950783-2</w:t>
      </w:r>
    </w:p>
    <w:p w:rsidR="006C056F" w:rsidRDefault="006C056F" w:rsidP="00E80FD6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Luciane de Castro Raposo – Mat. 993645</w:t>
      </w:r>
    </w:p>
    <w:p w:rsidR="006C056F" w:rsidRDefault="006C056F" w:rsidP="00E80FD6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Juliana Vieira Borges Coelho – Mat. 11580</w:t>
      </w:r>
    </w:p>
    <w:p w:rsidR="006C056F" w:rsidRDefault="006C056F" w:rsidP="00E80FD6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Marisa de Moura Teixeira – Mat. 9960395</w:t>
      </w:r>
    </w:p>
    <w:p w:rsidR="006C056F" w:rsidRDefault="006C056F" w:rsidP="00E80FD6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Fátima Marinho dos Santos – Mat. 8269</w:t>
      </w:r>
    </w:p>
    <w:p w:rsidR="00E80FD6" w:rsidRDefault="00E80FD6" w:rsidP="00867D29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867D29" w:rsidRDefault="00867D29" w:rsidP="00867D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Art. 2º</w:t>
      </w:r>
      <w:r>
        <w:rPr>
          <w:rFonts w:ascii="Times New Roman" w:hAnsi="Times New Roman" w:cs="Times New Roman"/>
          <w:sz w:val="24"/>
          <w:szCs w:val="24"/>
        </w:rPr>
        <w:t xml:space="preserve"> - Esta Portaria entrará em vigor na data de sua publicação, revogando-se as disposições</w:t>
      </w:r>
      <w:r w:rsidR="006C056F">
        <w:rPr>
          <w:rFonts w:ascii="Times New Roman" w:hAnsi="Times New Roman" w:cs="Times New Roman"/>
          <w:sz w:val="24"/>
          <w:szCs w:val="24"/>
        </w:rPr>
        <w:t xml:space="preserve"> constantes da Portaria nº 643 de 31/11/19 e demais disposições </w:t>
      </w:r>
      <w:r>
        <w:rPr>
          <w:rFonts w:ascii="Times New Roman" w:hAnsi="Times New Roman" w:cs="Times New Roman"/>
          <w:sz w:val="24"/>
          <w:szCs w:val="24"/>
        </w:rPr>
        <w:t>em contrário.</w:t>
      </w:r>
    </w:p>
    <w:p w:rsidR="00867D29" w:rsidRDefault="00867D29" w:rsidP="00867D2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 Cumpra-se.</w:t>
      </w:r>
    </w:p>
    <w:p w:rsidR="00867D29" w:rsidRDefault="00867D29" w:rsidP="00867D2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Prefeita,  </w:t>
      </w:r>
      <w:r w:rsidR="00531E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531ECF">
        <w:rPr>
          <w:rFonts w:ascii="Times New Roman" w:hAnsi="Times New Roman" w:cs="Times New Roman"/>
          <w:sz w:val="24"/>
          <w:szCs w:val="24"/>
        </w:rPr>
        <w:t>19</w:t>
      </w:r>
      <w:r w:rsidR="00BD7E23">
        <w:rPr>
          <w:rFonts w:ascii="Times New Roman" w:hAnsi="Times New Roman" w:cs="Times New Roman"/>
          <w:sz w:val="24"/>
          <w:szCs w:val="24"/>
        </w:rPr>
        <w:t xml:space="preserve"> de </w:t>
      </w:r>
      <w:r w:rsidR="00531ECF">
        <w:rPr>
          <w:rFonts w:ascii="Times New Roman" w:hAnsi="Times New Roman" w:cs="Times New Roman"/>
          <w:sz w:val="24"/>
          <w:szCs w:val="24"/>
        </w:rPr>
        <w:t>fevereiro  de 2020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67D29" w:rsidRDefault="00867D29" w:rsidP="00867D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7D29" w:rsidRPr="00531ECF" w:rsidRDefault="00867D29" w:rsidP="00531ECF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531ECF">
        <w:rPr>
          <w:rFonts w:ascii="Times New Roman" w:hAnsi="Times New Roman" w:cs="Times New Roman"/>
          <w:b/>
          <w:sz w:val="28"/>
          <w:szCs w:val="28"/>
        </w:rPr>
        <w:t>Livia</w:t>
      </w:r>
      <w:proofErr w:type="spellEnd"/>
      <w:r w:rsidR="00531E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1E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31ECF">
        <w:rPr>
          <w:rFonts w:ascii="Times New Roman" w:hAnsi="Times New Roman" w:cs="Times New Roman"/>
          <w:b/>
          <w:sz w:val="28"/>
          <w:szCs w:val="28"/>
        </w:rPr>
        <w:t>Bello</w:t>
      </w:r>
      <w:proofErr w:type="spellEnd"/>
      <w:proofErr w:type="gramEnd"/>
    </w:p>
    <w:p w:rsidR="00AB34AB" w:rsidRPr="00531ECF" w:rsidRDefault="00867D29" w:rsidP="00531ECF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1ECF">
        <w:rPr>
          <w:rFonts w:ascii="Times New Roman" w:hAnsi="Times New Roman" w:cs="Times New Roman"/>
          <w:b/>
          <w:sz w:val="28"/>
          <w:szCs w:val="28"/>
        </w:rPr>
        <w:t>Prefeita</w:t>
      </w:r>
    </w:p>
    <w:sectPr w:rsidR="00AB34AB" w:rsidRPr="00531ECF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65C" w:rsidRDefault="0002465C" w:rsidP="00A87B49">
      <w:pPr>
        <w:spacing w:after="0" w:line="240" w:lineRule="auto"/>
      </w:pPr>
      <w:r>
        <w:separator/>
      </w:r>
    </w:p>
  </w:endnote>
  <w:endnote w:type="continuationSeparator" w:id="0">
    <w:p w:rsidR="0002465C" w:rsidRDefault="0002465C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65C" w:rsidRDefault="0002465C" w:rsidP="00A87B49">
      <w:pPr>
        <w:spacing w:after="0" w:line="240" w:lineRule="auto"/>
      </w:pPr>
      <w:r>
        <w:separator/>
      </w:r>
    </w:p>
  </w:footnote>
  <w:footnote w:type="continuationSeparator" w:id="0">
    <w:p w:rsidR="0002465C" w:rsidRDefault="0002465C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867D29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10F79"/>
    <w:rsid w:val="0002465C"/>
    <w:rsid w:val="0004251A"/>
    <w:rsid w:val="0009354A"/>
    <w:rsid w:val="000D045B"/>
    <w:rsid w:val="00131AEB"/>
    <w:rsid w:val="00167636"/>
    <w:rsid w:val="001C5E37"/>
    <w:rsid w:val="001D0DEF"/>
    <w:rsid w:val="002B15AA"/>
    <w:rsid w:val="002D5632"/>
    <w:rsid w:val="002F0E22"/>
    <w:rsid w:val="00467CBA"/>
    <w:rsid w:val="00472648"/>
    <w:rsid w:val="00531ECF"/>
    <w:rsid w:val="005D52E1"/>
    <w:rsid w:val="006453E5"/>
    <w:rsid w:val="00667EA2"/>
    <w:rsid w:val="0069758C"/>
    <w:rsid w:val="006C056F"/>
    <w:rsid w:val="00867D29"/>
    <w:rsid w:val="00952BEF"/>
    <w:rsid w:val="00995A06"/>
    <w:rsid w:val="009C4D0A"/>
    <w:rsid w:val="009C72A3"/>
    <w:rsid w:val="009E3F06"/>
    <w:rsid w:val="009F3260"/>
    <w:rsid w:val="00A3448F"/>
    <w:rsid w:val="00A87B49"/>
    <w:rsid w:val="00AB34AB"/>
    <w:rsid w:val="00AF4C81"/>
    <w:rsid w:val="00B11210"/>
    <w:rsid w:val="00BD7E23"/>
    <w:rsid w:val="00C4475C"/>
    <w:rsid w:val="00D33E65"/>
    <w:rsid w:val="00E80FD6"/>
    <w:rsid w:val="00F04D7C"/>
    <w:rsid w:val="00F548CE"/>
    <w:rsid w:val="00F97461"/>
    <w:rsid w:val="00FC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5E49C8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D2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SIMONE</cp:lastModifiedBy>
  <cp:revision>2</cp:revision>
  <cp:lastPrinted>2017-08-10T16:00:00Z</cp:lastPrinted>
  <dcterms:created xsi:type="dcterms:W3CDTF">2020-02-26T17:11:00Z</dcterms:created>
  <dcterms:modified xsi:type="dcterms:W3CDTF">2020-02-26T17:11:00Z</dcterms:modified>
</cp:coreProperties>
</file>