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B00321">
        <w:rPr>
          <w:b/>
          <w:color w:val="000000" w:themeColor="text1"/>
          <w:sz w:val="24"/>
          <w:szCs w:val="24"/>
        </w:rPr>
        <w:t>701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AC4535">
        <w:rPr>
          <w:b/>
          <w:sz w:val="24"/>
          <w:szCs w:val="24"/>
        </w:rPr>
        <w:t>CLAUDIO ROBERTO ANTUNES DE SOUZA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AC4535">
        <w:rPr>
          <w:sz w:val="24"/>
          <w:szCs w:val="24"/>
        </w:rPr>
        <w:t>673.450.007-10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B00321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B00321" w:rsidRPr="003E6CEA" w:rsidRDefault="00B00321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AC4535">
        <w:rPr>
          <w:b/>
          <w:sz w:val="24"/>
          <w:szCs w:val="24"/>
        </w:rPr>
        <w:t>CLAUDIO ROBERTO ANTUNES DE SOUZA</w:t>
      </w:r>
      <w:r w:rsidR="00AC4535" w:rsidRPr="003E6CEA">
        <w:rPr>
          <w:b/>
          <w:sz w:val="24"/>
          <w:szCs w:val="24"/>
        </w:rPr>
        <w:t xml:space="preserve">, </w:t>
      </w:r>
      <w:r w:rsidR="00AC4535" w:rsidRPr="003E6CEA">
        <w:rPr>
          <w:sz w:val="24"/>
          <w:szCs w:val="24"/>
        </w:rPr>
        <w:t xml:space="preserve">inscrito no CPF nº </w:t>
      </w:r>
      <w:r w:rsidR="00AC4535">
        <w:rPr>
          <w:sz w:val="24"/>
          <w:szCs w:val="24"/>
        </w:rPr>
        <w:t>673.450.007-10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B00321">
        <w:rPr>
          <w:color w:val="000000" w:themeColor="text1"/>
          <w:sz w:val="24"/>
          <w:szCs w:val="24"/>
        </w:rPr>
        <w:t xml:space="preserve">da Secretaria </w:t>
      </w:r>
      <w:r w:rsidR="00817647">
        <w:rPr>
          <w:color w:val="000000" w:themeColor="text1"/>
          <w:sz w:val="24"/>
          <w:szCs w:val="24"/>
        </w:rPr>
        <w:t>Transporte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B0032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B00321">
        <w:rPr>
          <w:color w:val="000000" w:themeColor="text1"/>
          <w:sz w:val="24"/>
          <w:szCs w:val="24"/>
        </w:rPr>
        <w:t>28 de novembro</w:t>
      </w:r>
      <w:r w:rsidR="00C7633C" w:rsidRPr="00B00321">
        <w:rPr>
          <w:color w:val="000000" w:themeColor="text1"/>
          <w:sz w:val="24"/>
          <w:szCs w:val="24"/>
        </w:rPr>
        <w:t xml:space="preserve"> de 2019</w:t>
      </w:r>
      <w:r w:rsidRPr="00B00321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904C4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17647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C4535"/>
    <w:rsid w:val="00AD3DF6"/>
    <w:rsid w:val="00B00321"/>
    <w:rsid w:val="00B00567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557C4"/>
    <w:rsid w:val="00D62B00"/>
    <w:rsid w:val="00DB2F93"/>
    <w:rsid w:val="00DF0CA8"/>
    <w:rsid w:val="00E037BA"/>
    <w:rsid w:val="00E04523"/>
    <w:rsid w:val="00E054E0"/>
    <w:rsid w:val="00E433D0"/>
    <w:rsid w:val="00EA31EA"/>
    <w:rsid w:val="00EB2BDF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08EC"/>
  <w15:docId w15:val="{0E92296E-6BD0-4805-82F2-07B6348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3112-3374-4B29-AE43-85B904C9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2019-11-07T19:08:00Z</dcterms:created>
  <dcterms:modified xsi:type="dcterms:W3CDTF">2019-12-03T21:43:00Z</dcterms:modified>
</cp:coreProperties>
</file>