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E4188">
        <w:rPr>
          <w:b/>
          <w:sz w:val="24"/>
          <w:szCs w:val="24"/>
        </w:rPr>
        <w:t>1052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8F4EA0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73349" w:rsidRPr="00173349">
        <w:rPr>
          <w:b/>
          <w:sz w:val="24"/>
          <w:szCs w:val="24"/>
        </w:rPr>
        <w:t>ALINE INES FERREIRA MOREIRA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73349">
        <w:rPr>
          <w:sz w:val="24"/>
          <w:szCs w:val="24"/>
        </w:rPr>
        <w:t>057.524.667-76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8E418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E4188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E4188" w:rsidRDefault="008E418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73349" w:rsidRPr="00173349">
        <w:rPr>
          <w:b/>
          <w:sz w:val="24"/>
          <w:szCs w:val="24"/>
        </w:rPr>
        <w:t>ALINE INES FERREIRA MOREIRA</w:t>
      </w:r>
      <w:r w:rsidR="00173349">
        <w:rPr>
          <w:b/>
          <w:sz w:val="24"/>
          <w:szCs w:val="24"/>
        </w:rPr>
        <w:t xml:space="preserve">, </w:t>
      </w:r>
      <w:r w:rsidR="00173349">
        <w:rPr>
          <w:sz w:val="24"/>
          <w:szCs w:val="24"/>
        </w:rPr>
        <w:t>inscrita no CPF nº 057.524.667-76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56AF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E4188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-268605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  <w:bookmarkStart w:id="0" w:name="_GoBack"/>
    <w:bookmarkEnd w:id="0"/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2F254D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4188"/>
    <w:rsid w:val="008E6B7E"/>
    <w:rsid w:val="008F1E18"/>
    <w:rsid w:val="008F4EA0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56AFD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5329B"/>
    <w:rsid w:val="00D62B00"/>
    <w:rsid w:val="00D87C4B"/>
    <w:rsid w:val="00DB2F9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0FDB-07A7-4519-B129-520514BB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2019-11-01T19:49:00Z</dcterms:created>
  <dcterms:modified xsi:type="dcterms:W3CDTF">2019-11-27T18:56:00Z</dcterms:modified>
</cp:coreProperties>
</file>