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8B" w:rsidRDefault="00E3048B" w:rsidP="007E5D3B">
      <w:pPr>
        <w:ind w:left="-284"/>
        <w:rPr>
          <w:b/>
          <w:sz w:val="22"/>
          <w:szCs w:val="22"/>
        </w:rPr>
      </w:pPr>
      <w:bookmarkStart w:id="0" w:name="_GoBack"/>
      <w:bookmarkEnd w:id="0"/>
    </w:p>
    <w:p w:rsidR="00E3048B" w:rsidRDefault="00E3048B" w:rsidP="00E3048B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>PORTARIA Nº 023 – DE 14 DE JANEIRO DE 2019</w:t>
      </w:r>
    </w:p>
    <w:p w:rsidR="00E3048B" w:rsidRDefault="00E3048B" w:rsidP="00E3048B">
      <w:pPr>
        <w:keepNext/>
        <w:ind w:left="-284"/>
        <w:jc w:val="both"/>
        <w:outlineLvl w:val="2"/>
        <w:rPr>
          <w:b/>
          <w:noProof/>
          <w:sz w:val="22"/>
          <w:u w:val="single"/>
        </w:rPr>
      </w:pPr>
    </w:p>
    <w:p w:rsidR="00E3048B" w:rsidRDefault="00E3048B" w:rsidP="00E3048B">
      <w:pPr>
        <w:keepNext/>
        <w:ind w:left="-284"/>
        <w:jc w:val="both"/>
        <w:outlineLvl w:val="2"/>
        <w:rPr>
          <w:b/>
          <w:noProof/>
          <w:sz w:val="22"/>
          <w:u w:val="single"/>
        </w:rPr>
      </w:pPr>
    </w:p>
    <w:p w:rsidR="00E3048B" w:rsidRDefault="00E3048B" w:rsidP="00E3048B">
      <w:pPr>
        <w:keepNext/>
        <w:ind w:left="3119"/>
        <w:jc w:val="center"/>
        <w:outlineLvl w:val="2"/>
        <w:rPr>
          <w:b/>
          <w:i/>
          <w:noProof/>
          <w:szCs w:val="24"/>
        </w:rPr>
      </w:pPr>
      <w:r>
        <w:rPr>
          <w:b/>
          <w:i/>
          <w:noProof/>
          <w:szCs w:val="24"/>
        </w:rPr>
        <w:t>CONSTITUI COMISSÃO RESPONSÁVEL PELOS PROCESSOS DE AQUISIÇÃO DE GÊNEROS ALIMENTÍCIOS DA AGRICULTURA FAMILIAR PARA ALIMENTAÇÃO ESCOLAR DA REDE PÚBLICA DO MUNICÍPIO DE ARARUAMA E DÁ OUTRAS PROVIDÊNCIAS</w:t>
      </w:r>
    </w:p>
    <w:p w:rsidR="00E3048B" w:rsidRDefault="00E3048B" w:rsidP="00E3048B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E3048B" w:rsidRDefault="00E3048B" w:rsidP="00E3048B">
      <w:pPr>
        <w:keepNext/>
        <w:ind w:left="-284"/>
        <w:jc w:val="both"/>
        <w:outlineLvl w:val="2"/>
        <w:rPr>
          <w:b/>
          <w:noProof/>
          <w:sz w:val="22"/>
        </w:rPr>
      </w:pPr>
    </w:p>
    <w:p w:rsidR="00E3048B" w:rsidRDefault="00E3048B" w:rsidP="007E5D3B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A PREFEITA MUNICIPAL DE ARARUAMA,</w:t>
      </w:r>
      <w:r>
        <w:rPr>
          <w:noProof/>
          <w:szCs w:val="24"/>
        </w:rPr>
        <w:t xml:space="preserve"> no uso de suas atribuições e competência conferidas por Lei, e o disposto na Lei Federal nº 11.947, de 16 de junho de 2009, em seu Artigo 14, §1º, </w:t>
      </w:r>
    </w:p>
    <w:p w:rsidR="007E5D3B" w:rsidRPr="007E5D3B" w:rsidRDefault="007E5D3B" w:rsidP="007E5D3B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E3048B" w:rsidRDefault="00E3048B" w:rsidP="007E5D3B">
      <w:pPr>
        <w:keepNext/>
        <w:ind w:left="-284" w:firstLine="710"/>
        <w:jc w:val="center"/>
        <w:outlineLvl w:val="2"/>
        <w:rPr>
          <w:b/>
          <w:noProof/>
          <w:sz w:val="22"/>
        </w:rPr>
      </w:pPr>
      <w:r>
        <w:rPr>
          <w:b/>
          <w:noProof/>
          <w:sz w:val="22"/>
        </w:rPr>
        <w:t>R   E   S   O   L   V   E   :</w:t>
      </w:r>
    </w:p>
    <w:p w:rsidR="00E3048B" w:rsidRDefault="00E3048B" w:rsidP="007E5D3B">
      <w:pPr>
        <w:keepNext/>
        <w:ind w:left="-284" w:firstLine="710"/>
        <w:jc w:val="both"/>
        <w:outlineLvl w:val="2"/>
        <w:rPr>
          <w:b/>
          <w:noProof/>
          <w:sz w:val="22"/>
        </w:rPr>
      </w:pPr>
    </w:p>
    <w:p w:rsidR="00E3048B" w:rsidRPr="007E5D3B" w:rsidRDefault="00E3048B" w:rsidP="007E5D3B">
      <w:pPr>
        <w:keepNext/>
        <w:jc w:val="both"/>
        <w:outlineLvl w:val="2"/>
        <w:rPr>
          <w:b/>
          <w:noProof/>
          <w:sz w:val="16"/>
          <w:szCs w:val="16"/>
        </w:rPr>
      </w:pPr>
    </w:p>
    <w:p w:rsidR="00E3048B" w:rsidRDefault="00E3048B" w:rsidP="007E5D3B">
      <w:pPr>
        <w:keepNext/>
        <w:ind w:left="-284" w:firstLine="710"/>
        <w:jc w:val="both"/>
        <w:outlineLvl w:val="2"/>
        <w:rPr>
          <w:noProof/>
          <w:sz w:val="16"/>
          <w:szCs w:val="16"/>
        </w:rPr>
      </w:pPr>
      <w:r>
        <w:rPr>
          <w:b/>
          <w:noProof/>
          <w:sz w:val="22"/>
        </w:rPr>
        <w:t>I – CONSTITUIR</w:t>
      </w:r>
      <w:r>
        <w:rPr>
          <w:noProof/>
          <w:sz w:val="22"/>
        </w:rPr>
        <w:t xml:space="preserve">  </w:t>
      </w:r>
      <w:r>
        <w:rPr>
          <w:b/>
          <w:noProof/>
          <w:sz w:val="22"/>
        </w:rPr>
        <w:t xml:space="preserve">COMISSÃO </w:t>
      </w:r>
      <w:r>
        <w:rPr>
          <w:noProof/>
          <w:sz w:val="22"/>
        </w:rPr>
        <w:t xml:space="preserve">responsável pelo processos de aquisição de gêneros alimentícios da Agricultura Familiar para alimentação escolar da Rede Pública de Ensino do Município de Araruama, composta pelos servidores abaixo discriminados: </w:t>
      </w:r>
    </w:p>
    <w:p w:rsidR="007E5D3B" w:rsidRPr="007E5D3B" w:rsidRDefault="007E5D3B" w:rsidP="00E3048B">
      <w:pPr>
        <w:keepNext/>
        <w:ind w:left="-284" w:firstLine="1134"/>
        <w:jc w:val="both"/>
        <w:outlineLvl w:val="2"/>
        <w:rPr>
          <w:noProof/>
          <w:sz w:val="16"/>
          <w:szCs w:val="16"/>
        </w:rPr>
      </w:pPr>
    </w:p>
    <w:p w:rsidR="00E3048B" w:rsidRPr="00E3048B" w:rsidRDefault="00E3048B" w:rsidP="00E3048B">
      <w:pPr>
        <w:keepNext/>
        <w:jc w:val="both"/>
        <w:outlineLvl w:val="2"/>
        <w:rPr>
          <w:noProof/>
          <w:sz w:val="16"/>
          <w:szCs w:val="16"/>
        </w:rPr>
      </w:pPr>
    </w:p>
    <w:p w:rsidR="00E3048B" w:rsidRDefault="00E3048B" w:rsidP="00E3048B">
      <w:pPr>
        <w:keepNext/>
        <w:ind w:left="-284"/>
        <w:jc w:val="both"/>
        <w:outlineLvl w:val="2"/>
        <w:rPr>
          <w:noProof/>
          <w:sz w:val="16"/>
          <w:szCs w:val="16"/>
        </w:rPr>
      </w:pPr>
      <w:r w:rsidRPr="00E3048B">
        <w:rPr>
          <w:b/>
          <w:noProof/>
          <w:sz w:val="22"/>
          <w:u w:val="single"/>
        </w:rPr>
        <w:t>PRESIDENTE</w:t>
      </w:r>
      <w:r w:rsidRPr="00E3048B">
        <w:rPr>
          <w:b/>
          <w:noProof/>
          <w:sz w:val="22"/>
        </w:rPr>
        <w:t>:</w:t>
      </w:r>
      <w:r>
        <w:rPr>
          <w:noProof/>
          <w:sz w:val="22"/>
        </w:rPr>
        <w:t xml:space="preserve"> FÁBIO ARANTES GUIMARÃES, Matrícula 9950378-1</w:t>
      </w:r>
    </w:p>
    <w:p w:rsidR="00E3048B" w:rsidRDefault="00E3048B" w:rsidP="00E3048B">
      <w:pPr>
        <w:keepNext/>
        <w:ind w:left="-284"/>
        <w:jc w:val="both"/>
        <w:outlineLvl w:val="2"/>
        <w:rPr>
          <w:noProof/>
          <w:sz w:val="16"/>
          <w:szCs w:val="16"/>
        </w:rPr>
      </w:pPr>
    </w:p>
    <w:p w:rsidR="00E3048B" w:rsidRDefault="00E3048B" w:rsidP="00E3048B">
      <w:pPr>
        <w:keepNext/>
        <w:ind w:left="-284"/>
        <w:jc w:val="both"/>
        <w:outlineLvl w:val="2"/>
        <w:rPr>
          <w:b/>
          <w:noProof/>
          <w:sz w:val="16"/>
          <w:szCs w:val="16"/>
        </w:rPr>
      </w:pPr>
      <w:r w:rsidRPr="00E3048B">
        <w:rPr>
          <w:b/>
          <w:noProof/>
          <w:szCs w:val="24"/>
          <w:u w:val="single"/>
        </w:rPr>
        <w:t>MEMBROS</w:t>
      </w:r>
      <w:r w:rsidRPr="00E3048B">
        <w:rPr>
          <w:b/>
          <w:noProof/>
          <w:szCs w:val="24"/>
        </w:rPr>
        <w:t>:</w:t>
      </w:r>
    </w:p>
    <w:p w:rsidR="00E3048B" w:rsidRDefault="00E3048B" w:rsidP="00E3048B">
      <w:pPr>
        <w:keepNext/>
        <w:ind w:left="-284"/>
        <w:jc w:val="both"/>
        <w:outlineLvl w:val="2"/>
        <w:rPr>
          <w:b/>
          <w:noProof/>
          <w:sz w:val="16"/>
          <w:szCs w:val="16"/>
        </w:rPr>
      </w:pPr>
    </w:p>
    <w:p w:rsidR="00E3048B" w:rsidRDefault="00E3048B" w:rsidP="00E3048B">
      <w:pPr>
        <w:keepNext/>
        <w:ind w:left="-284"/>
        <w:jc w:val="both"/>
        <w:outlineLvl w:val="2"/>
        <w:rPr>
          <w:noProof/>
          <w:szCs w:val="24"/>
        </w:rPr>
      </w:pPr>
      <w:r w:rsidRPr="00E3048B">
        <w:rPr>
          <w:noProof/>
          <w:szCs w:val="24"/>
        </w:rPr>
        <w:t>NÍVEA SOARES SÃO MARTINHO FERNANDES</w:t>
      </w:r>
      <w:r>
        <w:rPr>
          <w:noProof/>
          <w:szCs w:val="24"/>
        </w:rPr>
        <w:t xml:space="preserve"> – Matrícula 9950365</w:t>
      </w:r>
    </w:p>
    <w:p w:rsidR="00E3048B" w:rsidRDefault="00E3048B" w:rsidP="00E3048B">
      <w:pPr>
        <w:keepNext/>
        <w:ind w:left="-284"/>
        <w:jc w:val="both"/>
        <w:outlineLvl w:val="2"/>
        <w:rPr>
          <w:noProof/>
          <w:szCs w:val="24"/>
        </w:rPr>
      </w:pPr>
      <w:r>
        <w:rPr>
          <w:noProof/>
          <w:szCs w:val="24"/>
        </w:rPr>
        <w:t>RENATA LIMA CHAGAS – Matrícula 6844-6</w:t>
      </w:r>
    </w:p>
    <w:p w:rsidR="00E3048B" w:rsidRPr="00E3048B" w:rsidRDefault="00E3048B" w:rsidP="00E3048B">
      <w:pPr>
        <w:keepNext/>
        <w:ind w:left="-284"/>
        <w:jc w:val="both"/>
        <w:outlineLvl w:val="2"/>
        <w:rPr>
          <w:noProof/>
          <w:szCs w:val="24"/>
        </w:rPr>
      </w:pPr>
      <w:r>
        <w:rPr>
          <w:noProof/>
          <w:szCs w:val="24"/>
        </w:rPr>
        <w:t>MARIO ELY AGUIAR DE SOUZA – Matrícula 10893-6</w:t>
      </w:r>
    </w:p>
    <w:p w:rsidR="00E3048B" w:rsidRDefault="007E5D3B" w:rsidP="00E3048B">
      <w:pPr>
        <w:keepNext/>
        <w:ind w:left="-284"/>
        <w:jc w:val="both"/>
        <w:outlineLvl w:val="2"/>
        <w:rPr>
          <w:noProof/>
          <w:sz w:val="22"/>
        </w:rPr>
      </w:pPr>
      <w:r>
        <w:rPr>
          <w:noProof/>
          <w:sz w:val="22"/>
        </w:rPr>
        <w:t>BRUNA DE FARIA PEREIRA LOURENÇO –</w:t>
      </w:r>
      <w:r w:rsidR="00E3048B">
        <w:rPr>
          <w:noProof/>
          <w:sz w:val="22"/>
        </w:rPr>
        <w:t xml:space="preserve"> Matrícula</w:t>
      </w:r>
      <w:r>
        <w:rPr>
          <w:noProof/>
          <w:sz w:val="22"/>
        </w:rPr>
        <w:t xml:space="preserve"> 9950782-4</w:t>
      </w:r>
      <w:r w:rsidR="00E3048B">
        <w:rPr>
          <w:noProof/>
          <w:sz w:val="22"/>
        </w:rPr>
        <w:t xml:space="preserve"> </w:t>
      </w:r>
    </w:p>
    <w:p w:rsidR="00E3048B" w:rsidRDefault="00E3048B" w:rsidP="00E3048B">
      <w:pPr>
        <w:keepNext/>
        <w:ind w:left="-284"/>
        <w:jc w:val="both"/>
        <w:outlineLvl w:val="2"/>
        <w:rPr>
          <w:noProof/>
          <w:sz w:val="22"/>
        </w:rPr>
      </w:pPr>
    </w:p>
    <w:p w:rsidR="00E3048B" w:rsidRPr="007E5D3B" w:rsidRDefault="00E3048B" w:rsidP="00E3048B">
      <w:pPr>
        <w:keepNext/>
        <w:ind w:left="-284"/>
        <w:jc w:val="both"/>
        <w:outlineLvl w:val="2"/>
        <w:rPr>
          <w:noProof/>
          <w:sz w:val="16"/>
          <w:szCs w:val="16"/>
        </w:rPr>
      </w:pPr>
    </w:p>
    <w:p w:rsidR="00E3048B" w:rsidRDefault="00E3048B" w:rsidP="007E5D3B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 - </w:t>
      </w:r>
      <w:r>
        <w:rPr>
          <w:noProof/>
          <w:szCs w:val="24"/>
        </w:rPr>
        <w:t>Esta Portaria entra em vigor nesta data, revogadas as disposições em contrário.</w:t>
      </w:r>
    </w:p>
    <w:p w:rsidR="00E3048B" w:rsidRDefault="00E3048B" w:rsidP="00E3048B">
      <w:pPr>
        <w:ind w:left="-284"/>
        <w:jc w:val="both"/>
        <w:rPr>
          <w:b/>
          <w:sz w:val="22"/>
          <w:szCs w:val="22"/>
        </w:rPr>
      </w:pPr>
    </w:p>
    <w:p w:rsidR="00E3048B" w:rsidRDefault="00E3048B" w:rsidP="00E3048B">
      <w:pPr>
        <w:rPr>
          <w:b/>
          <w:sz w:val="22"/>
          <w:szCs w:val="22"/>
        </w:rPr>
      </w:pPr>
    </w:p>
    <w:p w:rsidR="00E3048B" w:rsidRDefault="00E3048B" w:rsidP="00CA799B">
      <w:pPr>
        <w:ind w:left="-284"/>
        <w:jc w:val="center"/>
        <w:rPr>
          <w:b/>
          <w:sz w:val="22"/>
          <w:szCs w:val="22"/>
        </w:rPr>
      </w:pPr>
    </w:p>
    <w:p w:rsidR="00CA799B" w:rsidRDefault="00CA799B" w:rsidP="008014BD">
      <w:pPr>
        <w:ind w:left="-284"/>
        <w:jc w:val="center"/>
        <w:rPr>
          <w:sz w:val="22"/>
          <w:szCs w:val="22"/>
        </w:rPr>
      </w:pPr>
      <w:r w:rsidRPr="00CA799B">
        <w:rPr>
          <w:sz w:val="22"/>
          <w:szCs w:val="22"/>
        </w:rPr>
        <w:t>Registre-se, Publique-se e Cumpra-se</w:t>
      </w:r>
      <w:r w:rsidR="008014BD">
        <w:rPr>
          <w:sz w:val="22"/>
          <w:szCs w:val="22"/>
        </w:rPr>
        <w:t>.</w:t>
      </w:r>
    </w:p>
    <w:p w:rsidR="008014BD" w:rsidRDefault="008014BD" w:rsidP="008014BD">
      <w:pPr>
        <w:ind w:left="-284"/>
        <w:jc w:val="center"/>
        <w:rPr>
          <w:sz w:val="22"/>
          <w:szCs w:val="22"/>
        </w:rPr>
      </w:pPr>
    </w:p>
    <w:p w:rsidR="008014BD" w:rsidRPr="00CA799B" w:rsidRDefault="008014BD" w:rsidP="008014BD">
      <w:pPr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</w:t>
      </w:r>
      <w:r w:rsidR="007E5D3B">
        <w:rPr>
          <w:sz w:val="22"/>
          <w:szCs w:val="22"/>
        </w:rPr>
        <w:t>4</w:t>
      </w:r>
      <w:r>
        <w:rPr>
          <w:sz w:val="22"/>
          <w:szCs w:val="22"/>
        </w:rPr>
        <w:t xml:space="preserve"> de </w:t>
      </w:r>
      <w:r w:rsidR="007E5D3B">
        <w:rPr>
          <w:sz w:val="22"/>
          <w:szCs w:val="22"/>
        </w:rPr>
        <w:t>janeiro</w:t>
      </w:r>
      <w:r>
        <w:rPr>
          <w:sz w:val="22"/>
          <w:szCs w:val="22"/>
        </w:rPr>
        <w:t xml:space="preserve"> de 201</w:t>
      </w:r>
      <w:r w:rsidR="007E5D3B">
        <w:rPr>
          <w:sz w:val="22"/>
          <w:szCs w:val="22"/>
        </w:rPr>
        <w:t>9</w:t>
      </w:r>
    </w:p>
    <w:p w:rsidR="003F1D83" w:rsidRPr="00CA799B" w:rsidRDefault="003F1D83" w:rsidP="008014BD">
      <w:pPr>
        <w:ind w:left="-284"/>
        <w:jc w:val="center"/>
        <w:rPr>
          <w:b/>
          <w:i/>
          <w:sz w:val="22"/>
          <w:szCs w:val="22"/>
        </w:rPr>
      </w:pPr>
    </w:p>
    <w:p w:rsidR="003F1D83" w:rsidRPr="00CA799B" w:rsidRDefault="003F1D83" w:rsidP="007E5D3B">
      <w:pPr>
        <w:rPr>
          <w:b/>
          <w:i/>
          <w:sz w:val="22"/>
          <w:szCs w:val="22"/>
        </w:rPr>
      </w:pPr>
    </w:p>
    <w:p w:rsidR="003F1D83" w:rsidRPr="00CA799B" w:rsidRDefault="003F1D83" w:rsidP="008014BD">
      <w:pPr>
        <w:ind w:left="-284"/>
        <w:jc w:val="center"/>
        <w:rPr>
          <w:b/>
          <w:i/>
          <w:sz w:val="22"/>
          <w:szCs w:val="22"/>
        </w:rPr>
      </w:pPr>
    </w:p>
    <w:p w:rsidR="001503CD" w:rsidRPr="008014BD" w:rsidRDefault="008158BE" w:rsidP="008014BD">
      <w:pPr>
        <w:ind w:left="-284"/>
        <w:jc w:val="center"/>
        <w:rPr>
          <w:b/>
          <w:i/>
          <w:sz w:val="28"/>
          <w:szCs w:val="28"/>
        </w:rPr>
      </w:pPr>
      <w:r w:rsidRPr="008014BD">
        <w:rPr>
          <w:b/>
          <w:i/>
          <w:sz w:val="28"/>
          <w:szCs w:val="28"/>
        </w:rPr>
        <w:t xml:space="preserve">Lívia </w:t>
      </w:r>
      <w:proofErr w:type="spellStart"/>
      <w:r w:rsidRPr="008014BD">
        <w:rPr>
          <w:b/>
          <w:i/>
          <w:sz w:val="28"/>
          <w:szCs w:val="28"/>
        </w:rPr>
        <w:t>Bello</w:t>
      </w:r>
      <w:proofErr w:type="spellEnd"/>
    </w:p>
    <w:p w:rsidR="008158BE" w:rsidRPr="008014BD" w:rsidRDefault="008158BE" w:rsidP="008014BD">
      <w:pPr>
        <w:ind w:left="-284"/>
        <w:jc w:val="center"/>
        <w:rPr>
          <w:b/>
          <w:szCs w:val="24"/>
        </w:rPr>
      </w:pPr>
      <w:r w:rsidRPr="008014BD">
        <w:rPr>
          <w:b/>
          <w:szCs w:val="24"/>
        </w:rPr>
        <w:t>“ Lívia de Chiquinho”</w:t>
      </w:r>
    </w:p>
    <w:p w:rsidR="008158BE" w:rsidRDefault="008158BE" w:rsidP="008014BD">
      <w:pPr>
        <w:ind w:left="-284"/>
        <w:jc w:val="center"/>
        <w:rPr>
          <w:b/>
          <w:sz w:val="16"/>
          <w:szCs w:val="16"/>
        </w:rPr>
      </w:pPr>
      <w:r w:rsidRPr="008014BD">
        <w:rPr>
          <w:b/>
          <w:szCs w:val="24"/>
        </w:rPr>
        <w:t>Prefeita</w:t>
      </w:r>
    </w:p>
    <w:p w:rsidR="007E5D3B" w:rsidRDefault="007E5D3B" w:rsidP="008014BD">
      <w:pPr>
        <w:ind w:left="-284"/>
        <w:jc w:val="center"/>
        <w:rPr>
          <w:b/>
          <w:sz w:val="16"/>
          <w:szCs w:val="16"/>
        </w:rPr>
      </w:pPr>
    </w:p>
    <w:p w:rsidR="007E5D3B" w:rsidRDefault="007E5D3B" w:rsidP="008014BD">
      <w:pPr>
        <w:ind w:left="-284"/>
        <w:jc w:val="center"/>
        <w:rPr>
          <w:b/>
          <w:sz w:val="16"/>
          <w:szCs w:val="16"/>
        </w:rPr>
      </w:pPr>
    </w:p>
    <w:p w:rsidR="007E5D3B" w:rsidRDefault="007E5D3B" w:rsidP="008014BD">
      <w:pPr>
        <w:ind w:left="-284"/>
        <w:jc w:val="center"/>
        <w:rPr>
          <w:b/>
          <w:sz w:val="16"/>
          <w:szCs w:val="16"/>
        </w:rPr>
      </w:pPr>
    </w:p>
    <w:p w:rsidR="007E5D3B" w:rsidRPr="007E5D3B" w:rsidRDefault="007E5D3B" w:rsidP="007E5D3B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D2229" w:rsidRPr="00CA799B" w:rsidRDefault="002D2229" w:rsidP="008014BD">
      <w:pPr>
        <w:ind w:left="-284"/>
        <w:jc w:val="center"/>
        <w:rPr>
          <w:b/>
          <w:sz w:val="22"/>
          <w:szCs w:val="22"/>
        </w:rPr>
      </w:pPr>
    </w:p>
    <w:sectPr w:rsidR="002D2229" w:rsidRPr="00CA799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3D" w:rsidRDefault="0035393D" w:rsidP="003620ED">
      <w:r>
        <w:separator/>
      </w:r>
    </w:p>
  </w:endnote>
  <w:endnote w:type="continuationSeparator" w:id="0">
    <w:p w:rsidR="0035393D" w:rsidRDefault="0035393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3D" w:rsidRDefault="0035393D" w:rsidP="003620ED">
      <w:r>
        <w:separator/>
      </w:r>
    </w:p>
  </w:footnote>
  <w:footnote w:type="continuationSeparator" w:id="0">
    <w:p w:rsidR="0035393D" w:rsidRDefault="0035393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39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9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39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514E69"/>
    <w:multiLevelType w:val="hybridMultilevel"/>
    <w:tmpl w:val="7B76CF60"/>
    <w:lvl w:ilvl="0" w:tplc="28383AF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439AA"/>
    <w:rsid w:val="000558D9"/>
    <w:rsid w:val="000969DE"/>
    <w:rsid w:val="000C2E0D"/>
    <w:rsid w:val="000D66A2"/>
    <w:rsid w:val="00130625"/>
    <w:rsid w:val="001503CD"/>
    <w:rsid w:val="00166699"/>
    <w:rsid w:val="00181540"/>
    <w:rsid w:val="001B0D2C"/>
    <w:rsid w:val="001C4613"/>
    <w:rsid w:val="001E1243"/>
    <w:rsid w:val="00220CDF"/>
    <w:rsid w:val="00250E02"/>
    <w:rsid w:val="00294D49"/>
    <w:rsid w:val="002A1A1A"/>
    <w:rsid w:val="002A61FD"/>
    <w:rsid w:val="002C1B79"/>
    <w:rsid w:val="002D2229"/>
    <w:rsid w:val="00351568"/>
    <w:rsid w:val="0035393D"/>
    <w:rsid w:val="003620ED"/>
    <w:rsid w:val="00367B02"/>
    <w:rsid w:val="003969E9"/>
    <w:rsid w:val="003B333B"/>
    <w:rsid w:val="003C411B"/>
    <w:rsid w:val="003D2C60"/>
    <w:rsid w:val="003F1D83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72B8F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E095E"/>
    <w:rsid w:val="007E5D3B"/>
    <w:rsid w:val="007F1241"/>
    <w:rsid w:val="007F684E"/>
    <w:rsid w:val="008014BD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645DE"/>
    <w:rsid w:val="00965CA6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05B9"/>
    <w:rsid w:val="00B92B69"/>
    <w:rsid w:val="00BA006F"/>
    <w:rsid w:val="00BA1298"/>
    <w:rsid w:val="00BA26FB"/>
    <w:rsid w:val="00BC563D"/>
    <w:rsid w:val="00BF444E"/>
    <w:rsid w:val="00BF4D45"/>
    <w:rsid w:val="00C06F05"/>
    <w:rsid w:val="00C07A49"/>
    <w:rsid w:val="00C2021C"/>
    <w:rsid w:val="00C2576B"/>
    <w:rsid w:val="00C545FC"/>
    <w:rsid w:val="00C71E72"/>
    <w:rsid w:val="00C72885"/>
    <w:rsid w:val="00C77B87"/>
    <w:rsid w:val="00CA799B"/>
    <w:rsid w:val="00CB213D"/>
    <w:rsid w:val="00CC15A7"/>
    <w:rsid w:val="00D00EE5"/>
    <w:rsid w:val="00D10CA5"/>
    <w:rsid w:val="00D13168"/>
    <w:rsid w:val="00D36EA9"/>
    <w:rsid w:val="00D40A4A"/>
    <w:rsid w:val="00D412EC"/>
    <w:rsid w:val="00D60469"/>
    <w:rsid w:val="00DE6EBA"/>
    <w:rsid w:val="00E013F8"/>
    <w:rsid w:val="00E10869"/>
    <w:rsid w:val="00E3048B"/>
    <w:rsid w:val="00E42A97"/>
    <w:rsid w:val="00E45A32"/>
    <w:rsid w:val="00E47B48"/>
    <w:rsid w:val="00E535DB"/>
    <w:rsid w:val="00E6536E"/>
    <w:rsid w:val="00E74FB2"/>
    <w:rsid w:val="00EB60DD"/>
    <w:rsid w:val="00EC4E49"/>
    <w:rsid w:val="00EF3269"/>
    <w:rsid w:val="00EF3472"/>
    <w:rsid w:val="00F05BC2"/>
    <w:rsid w:val="00F32F6D"/>
    <w:rsid w:val="00F71391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14D5DDC-B07F-4A2B-97AD-213A009B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938DB-CD5F-416E-BCC8-1983681F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2019-01-15T15:56:00Z</cp:lastPrinted>
  <dcterms:created xsi:type="dcterms:W3CDTF">2019-01-17T18:50:00Z</dcterms:created>
  <dcterms:modified xsi:type="dcterms:W3CDTF">2019-01-17T18:50:00Z</dcterms:modified>
</cp:coreProperties>
</file>