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12EDB">
        <w:rPr>
          <w:b/>
          <w:color w:val="000000" w:themeColor="text1"/>
          <w:sz w:val="24"/>
          <w:szCs w:val="24"/>
        </w:rPr>
        <w:t>1.182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57B4B" w:rsidRPr="00457B4B">
        <w:rPr>
          <w:b/>
          <w:sz w:val="24"/>
          <w:szCs w:val="24"/>
        </w:rPr>
        <w:t>ALINE MARIA RIBEIRO DE OLIVEIRA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57B4B">
        <w:rPr>
          <w:sz w:val="24"/>
          <w:szCs w:val="24"/>
        </w:rPr>
        <w:t>132.509.057-39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E6C86" w:rsidRPr="00C12EDB">
        <w:rPr>
          <w:b/>
          <w:color w:val="000000" w:themeColor="text1"/>
          <w:sz w:val="24"/>
          <w:szCs w:val="24"/>
        </w:rPr>
        <w:t>30 de dezembro</w:t>
      </w:r>
      <w:r w:rsidR="005D2BBE" w:rsidRPr="00C12EDB">
        <w:rPr>
          <w:b/>
          <w:color w:val="000000" w:themeColor="text1"/>
          <w:sz w:val="24"/>
          <w:szCs w:val="24"/>
        </w:rPr>
        <w:t xml:space="preserve"> </w:t>
      </w:r>
      <w:r w:rsidR="005D2BBE">
        <w:rPr>
          <w:b/>
          <w:sz w:val="24"/>
          <w:szCs w:val="24"/>
        </w:rPr>
        <w:t>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457B4B" w:rsidRPr="00457B4B">
        <w:rPr>
          <w:b/>
          <w:sz w:val="24"/>
          <w:szCs w:val="24"/>
        </w:rPr>
        <w:t>ALINE MARIA RIBEIRO DE OLIVEIRA</w:t>
      </w:r>
      <w:r w:rsidR="00457B4B">
        <w:rPr>
          <w:b/>
          <w:sz w:val="24"/>
          <w:szCs w:val="24"/>
        </w:rPr>
        <w:t xml:space="preserve">, </w:t>
      </w:r>
      <w:r w:rsidR="00457B4B">
        <w:rPr>
          <w:sz w:val="24"/>
          <w:szCs w:val="24"/>
        </w:rPr>
        <w:t>inscrita no CPF nº 132.509.057-39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6E6C86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bookmarkStart w:id="0" w:name="_GoBack"/>
      <w:r w:rsidR="006E6C86" w:rsidRPr="00C12EDB">
        <w:rPr>
          <w:color w:val="000000" w:themeColor="text1"/>
          <w:sz w:val="24"/>
          <w:szCs w:val="24"/>
        </w:rPr>
        <w:t>30 de dezembro de 2019</w:t>
      </w:r>
      <w:r w:rsidRPr="00C12EDB">
        <w:rPr>
          <w:color w:val="000000" w:themeColor="text1"/>
          <w:sz w:val="24"/>
          <w:szCs w:val="24"/>
        </w:rPr>
        <w:t>.</w:t>
      </w:r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="00FC3D8F">
      <w:rPr>
        <w:rFonts w:ascii="Arial" w:hAnsi="Arial"/>
        <w:b/>
        <w:i/>
        <w:color w:val="000000"/>
        <w:sz w:val="28"/>
        <w:szCs w:val="28"/>
      </w:rPr>
      <w:t xml:space="preserve">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</w:t>
    </w:r>
    <w:r w:rsidR="00FC3D8F">
      <w:rPr>
        <w:rFonts w:ascii="Arial" w:hAnsi="Arial"/>
        <w:b/>
        <w:color w:val="000000"/>
        <w:sz w:val="26"/>
        <w:szCs w:val="26"/>
      </w:rPr>
      <w:t xml:space="preserve">              P</w:t>
    </w:r>
    <w:r w:rsidR="00EC1629" w:rsidRPr="00403064">
      <w:rPr>
        <w:rFonts w:ascii="Arial" w:hAnsi="Arial"/>
        <w:b/>
        <w:color w:val="000000"/>
        <w:sz w:val="26"/>
        <w:szCs w:val="26"/>
      </w:rPr>
      <w:t>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2D6D"/>
    <w:rsid w:val="00287998"/>
    <w:rsid w:val="0029124E"/>
    <w:rsid w:val="002A240A"/>
    <w:rsid w:val="002B131F"/>
    <w:rsid w:val="002C32FA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A7051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6E6C86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F01B0"/>
    <w:rsid w:val="00BF1F75"/>
    <w:rsid w:val="00C12EDB"/>
    <w:rsid w:val="00C13383"/>
    <w:rsid w:val="00C24959"/>
    <w:rsid w:val="00C7515B"/>
    <w:rsid w:val="00C7577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3D8F"/>
    <w:rsid w:val="00FC5A3D"/>
    <w:rsid w:val="00FD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2E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E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0481-15E8-420C-A47F-DFEF317C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Hylana</cp:lastModifiedBy>
  <cp:revision>6</cp:revision>
  <cp:lastPrinted>2020-02-03T19:41:00Z</cp:lastPrinted>
  <dcterms:created xsi:type="dcterms:W3CDTF">2019-12-13T15:25:00Z</dcterms:created>
  <dcterms:modified xsi:type="dcterms:W3CDTF">2020-02-03T19:41:00Z</dcterms:modified>
</cp:coreProperties>
</file>