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636B51">
        <w:rPr>
          <w:b/>
          <w:sz w:val="24"/>
          <w:szCs w:val="24"/>
        </w:rPr>
        <w:t>1019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654FF8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654FF8" w:rsidP="00654FF8">
      <w:pPr>
        <w:tabs>
          <w:tab w:val="left" w:pos="2550"/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17C3"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D87C4B">
        <w:rPr>
          <w:b/>
          <w:sz w:val="24"/>
          <w:szCs w:val="24"/>
        </w:rPr>
        <w:t>VANESSA MARIA ALMEIDA SANTOS ALVES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D87C4B">
        <w:rPr>
          <w:sz w:val="24"/>
          <w:szCs w:val="24"/>
        </w:rPr>
        <w:t>106.050.687-47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636B5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636B51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636B51" w:rsidRDefault="00636B51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D87C4B">
        <w:rPr>
          <w:b/>
          <w:sz w:val="24"/>
          <w:szCs w:val="24"/>
        </w:rPr>
        <w:t xml:space="preserve">VANESSA MARIA ALMEIDA SANTOS ALVES, </w:t>
      </w:r>
      <w:r w:rsidR="00D87C4B">
        <w:rPr>
          <w:sz w:val="24"/>
          <w:szCs w:val="24"/>
        </w:rPr>
        <w:t>inscrita no CPF nº 106.050.687-47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D53CDB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636B51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654FF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36B51"/>
    <w:rsid w:val="00654FF8"/>
    <w:rsid w:val="0066300D"/>
    <w:rsid w:val="00677CC4"/>
    <w:rsid w:val="00681DAE"/>
    <w:rsid w:val="00687D66"/>
    <w:rsid w:val="006B1FA1"/>
    <w:rsid w:val="006C4855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53CDB"/>
    <w:rsid w:val="00D62B00"/>
    <w:rsid w:val="00D87C4B"/>
    <w:rsid w:val="00DB2F93"/>
    <w:rsid w:val="00E037BA"/>
    <w:rsid w:val="00E04523"/>
    <w:rsid w:val="00E2678D"/>
    <w:rsid w:val="00E433D0"/>
    <w:rsid w:val="00F13EC6"/>
    <w:rsid w:val="00F36355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E109-12E7-481F-B8E2-DEFB5896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2019-11-01T19:39:00Z</dcterms:created>
  <dcterms:modified xsi:type="dcterms:W3CDTF">2019-11-27T17:58:00Z</dcterms:modified>
</cp:coreProperties>
</file>