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31" w:rsidRPr="002463C8" w:rsidRDefault="00705B31" w:rsidP="002463C8">
      <w:pPr>
        <w:ind w:right="-852"/>
        <w:jc w:val="both"/>
        <w:rPr>
          <w:szCs w:val="24"/>
        </w:rPr>
      </w:pPr>
      <w:bookmarkStart w:id="0" w:name="_GoBack"/>
      <w:bookmarkEnd w:id="0"/>
    </w:p>
    <w:p w:rsidR="002463C8" w:rsidRDefault="002463C8" w:rsidP="002463C8">
      <w:pPr>
        <w:ind w:left="-284"/>
        <w:jc w:val="center"/>
        <w:rPr>
          <w:b/>
          <w:szCs w:val="24"/>
          <w:u w:val="single"/>
        </w:rPr>
      </w:pPr>
      <w:r w:rsidRPr="002463C8">
        <w:rPr>
          <w:b/>
          <w:szCs w:val="24"/>
          <w:u w:val="single"/>
        </w:rPr>
        <w:t xml:space="preserve">PORTARIA Nº </w:t>
      </w:r>
      <w:r>
        <w:rPr>
          <w:b/>
          <w:szCs w:val="24"/>
          <w:u w:val="single"/>
        </w:rPr>
        <w:t>0</w:t>
      </w:r>
      <w:r w:rsidR="00431626">
        <w:rPr>
          <w:b/>
          <w:szCs w:val="24"/>
          <w:u w:val="single"/>
        </w:rPr>
        <w:t>48</w:t>
      </w:r>
      <w:r w:rsidRPr="002463C8">
        <w:rPr>
          <w:b/>
          <w:szCs w:val="24"/>
          <w:u w:val="single"/>
        </w:rPr>
        <w:t xml:space="preserve"> - DE </w:t>
      </w:r>
      <w:r w:rsidR="00431626">
        <w:rPr>
          <w:b/>
          <w:szCs w:val="24"/>
          <w:u w:val="single"/>
        </w:rPr>
        <w:t>12</w:t>
      </w:r>
      <w:r w:rsidRPr="002463C8">
        <w:rPr>
          <w:b/>
          <w:szCs w:val="24"/>
          <w:u w:val="single"/>
        </w:rPr>
        <w:t xml:space="preserve"> DE </w:t>
      </w:r>
      <w:r w:rsidR="00431626">
        <w:rPr>
          <w:b/>
          <w:szCs w:val="24"/>
          <w:u w:val="single"/>
        </w:rPr>
        <w:t>FEVER</w:t>
      </w:r>
      <w:r w:rsidR="00F1599E">
        <w:rPr>
          <w:b/>
          <w:szCs w:val="24"/>
          <w:u w:val="single"/>
        </w:rPr>
        <w:t>EIRO</w:t>
      </w:r>
      <w:r w:rsidRPr="002463C8">
        <w:rPr>
          <w:b/>
          <w:szCs w:val="24"/>
          <w:u w:val="single"/>
        </w:rPr>
        <w:t xml:space="preserve"> DE 201</w:t>
      </w:r>
      <w:r w:rsidR="00F1599E">
        <w:rPr>
          <w:b/>
          <w:szCs w:val="24"/>
          <w:u w:val="single"/>
        </w:rPr>
        <w:t>9</w:t>
      </w:r>
    </w:p>
    <w:p w:rsidR="00F1599E" w:rsidRPr="002463C8" w:rsidRDefault="00F1599E" w:rsidP="002463C8">
      <w:pPr>
        <w:ind w:left="-284"/>
        <w:jc w:val="center"/>
        <w:rPr>
          <w:b/>
          <w:szCs w:val="24"/>
        </w:rPr>
      </w:pPr>
    </w:p>
    <w:p w:rsidR="002463C8" w:rsidRPr="002463C8" w:rsidRDefault="008002EB" w:rsidP="00005F98">
      <w:pPr>
        <w:shd w:val="clear" w:color="auto" w:fill="FFFFFF"/>
        <w:tabs>
          <w:tab w:val="left" w:leader="underscore" w:pos="7690"/>
        </w:tabs>
        <w:spacing w:before="240"/>
        <w:ind w:left="3686"/>
        <w:jc w:val="center"/>
        <w:rPr>
          <w:b/>
          <w:i/>
          <w:color w:val="000000"/>
          <w:spacing w:val="-2"/>
          <w:w w:val="104"/>
          <w:szCs w:val="24"/>
          <w:lang w:val="pt-PT"/>
        </w:rPr>
      </w:pPr>
      <w:r>
        <w:rPr>
          <w:b/>
          <w:i/>
          <w:color w:val="000000"/>
          <w:spacing w:val="-2"/>
          <w:w w:val="104"/>
          <w:szCs w:val="24"/>
        </w:rPr>
        <w:t>REVOGA PORTARIA</w:t>
      </w:r>
      <w:r w:rsidR="00005F98">
        <w:rPr>
          <w:b/>
          <w:i/>
          <w:color w:val="000000"/>
          <w:spacing w:val="-2"/>
          <w:w w:val="104"/>
          <w:szCs w:val="24"/>
        </w:rPr>
        <w:t xml:space="preserve"> E DÁ OUTRAS PROVIDÊNCIAS </w:t>
      </w:r>
    </w:p>
    <w:p w:rsidR="002463C8" w:rsidRPr="008002EB" w:rsidRDefault="002463C8" w:rsidP="002463C8">
      <w:pPr>
        <w:shd w:val="clear" w:color="auto" w:fill="FFFFFF"/>
        <w:tabs>
          <w:tab w:val="left" w:leader="underscore" w:pos="7690"/>
        </w:tabs>
        <w:spacing w:before="240"/>
        <w:ind w:left="-284"/>
        <w:jc w:val="both"/>
        <w:rPr>
          <w:b/>
          <w:i/>
          <w:szCs w:val="24"/>
          <w:lang w:val="pt-PT"/>
        </w:rPr>
      </w:pP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Default="002463C8" w:rsidP="002463C8">
      <w:pPr>
        <w:ind w:left="-284" w:firstLine="1080"/>
        <w:jc w:val="both"/>
        <w:rPr>
          <w:szCs w:val="24"/>
        </w:rPr>
      </w:pPr>
      <w:r>
        <w:rPr>
          <w:b/>
          <w:szCs w:val="24"/>
        </w:rPr>
        <w:t>A</w:t>
      </w:r>
      <w:r w:rsidRPr="002463C8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2463C8">
        <w:rPr>
          <w:b/>
          <w:szCs w:val="24"/>
        </w:rPr>
        <w:t xml:space="preserve"> MUNICIPAL DE ARARUAMA, </w:t>
      </w:r>
      <w:r w:rsidRPr="002463C8">
        <w:rPr>
          <w:szCs w:val="24"/>
        </w:rPr>
        <w:t>no uso de suas atribuições e competência conferidas por Lei;</w:t>
      </w:r>
    </w:p>
    <w:p w:rsidR="00431626" w:rsidRDefault="00431626" w:rsidP="002463C8">
      <w:pPr>
        <w:ind w:left="-284" w:firstLine="1080"/>
        <w:jc w:val="both"/>
        <w:rPr>
          <w:szCs w:val="24"/>
        </w:rPr>
      </w:pPr>
    </w:p>
    <w:p w:rsidR="00431626" w:rsidRPr="002463C8" w:rsidRDefault="00431626" w:rsidP="002463C8">
      <w:pPr>
        <w:ind w:left="-284" w:firstLine="1080"/>
        <w:jc w:val="both"/>
        <w:rPr>
          <w:szCs w:val="24"/>
        </w:rPr>
      </w:pPr>
      <w:r w:rsidRPr="00431626">
        <w:rPr>
          <w:b/>
          <w:szCs w:val="24"/>
        </w:rPr>
        <w:t>Considerando</w:t>
      </w:r>
      <w:r>
        <w:rPr>
          <w:szCs w:val="24"/>
        </w:rPr>
        <w:t>, o que restou provado no Processo Administrativo nº 35.747, de 28 de outubro de 2018,</w:t>
      </w: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Default="002463C8" w:rsidP="00244EDB">
      <w:pPr>
        <w:jc w:val="both"/>
        <w:rPr>
          <w:b/>
          <w:sz w:val="18"/>
          <w:szCs w:val="18"/>
        </w:rPr>
      </w:pPr>
    </w:p>
    <w:p w:rsidR="00F1599E" w:rsidRPr="00244EDB" w:rsidRDefault="00F1599E" w:rsidP="00244EDB">
      <w:pPr>
        <w:jc w:val="both"/>
        <w:rPr>
          <w:b/>
          <w:sz w:val="18"/>
          <w:szCs w:val="18"/>
        </w:rPr>
      </w:pPr>
    </w:p>
    <w:p w:rsidR="002463C8" w:rsidRPr="002463C8" w:rsidRDefault="002463C8" w:rsidP="002463C8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>R E S O L V E :</w:t>
      </w:r>
    </w:p>
    <w:p w:rsidR="002463C8" w:rsidRDefault="002463C8" w:rsidP="00244EDB">
      <w:pPr>
        <w:jc w:val="both"/>
        <w:rPr>
          <w:b/>
          <w:sz w:val="18"/>
          <w:szCs w:val="18"/>
        </w:rPr>
      </w:pPr>
    </w:p>
    <w:p w:rsidR="00F1599E" w:rsidRPr="00244EDB" w:rsidRDefault="00F1599E" w:rsidP="00244EDB">
      <w:pPr>
        <w:jc w:val="both"/>
        <w:rPr>
          <w:b/>
          <w:sz w:val="18"/>
          <w:szCs w:val="18"/>
        </w:rPr>
      </w:pPr>
    </w:p>
    <w:p w:rsidR="0026090F" w:rsidRDefault="002463C8" w:rsidP="0026090F">
      <w:pPr>
        <w:shd w:val="clear" w:color="auto" w:fill="FFFFFF"/>
        <w:spacing w:before="240"/>
        <w:ind w:left="-284" w:right="-91" w:firstLine="851"/>
        <w:jc w:val="both"/>
        <w:rPr>
          <w:szCs w:val="24"/>
        </w:rPr>
      </w:pPr>
      <w:r w:rsidRPr="002463C8">
        <w:rPr>
          <w:b/>
          <w:szCs w:val="24"/>
        </w:rPr>
        <w:t>I –</w:t>
      </w:r>
      <w:r w:rsidR="00005F98">
        <w:rPr>
          <w:b/>
          <w:szCs w:val="24"/>
        </w:rPr>
        <w:t xml:space="preserve"> </w:t>
      </w:r>
      <w:r w:rsidR="0026090F">
        <w:rPr>
          <w:b/>
          <w:szCs w:val="24"/>
        </w:rPr>
        <w:t xml:space="preserve">REVOGAR </w:t>
      </w:r>
      <w:r w:rsidR="0026090F">
        <w:rPr>
          <w:szCs w:val="24"/>
        </w:rPr>
        <w:t xml:space="preserve">a Portaria nº </w:t>
      </w:r>
      <w:r w:rsidR="00431626">
        <w:rPr>
          <w:szCs w:val="24"/>
        </w:rPr>
        <w:t>358</w:t>
      </w:r>
      <w:r w:rsidR="00F1599E">
        <w:rPr>
          <w:szCs w:val="24"/>
        </w:rPr>
        <w:t>,</w:t>
      </w:r>
      <w:r w:rsidR="0026090F">
        <w:rPr>
          <w:szCs w:val="24"/>
        </w:rPr>
        <w:t xml:space="preserve"> de </w:t>
      </w:r>
      <w:r w:rsidR="00431626">
        <w:rPr>
          <w:szCs w:val="24"/>
        </w:rPr>
        <w:t>13</w:t>
      </w:r>
      <w:r w:rsidR="0026090F">
        <w:rPr>
          <w:szCs w:val="24"/>
        </w:rPr>
        <w:t xml:space="preserve"> de </w:t>
      </w:r>
      <w:r w:rsidR="00431626">
        <w:rPr>
          <w:szCs w:val="24"/>
        </w:rPr>
        <w:t>novembro</w:t>
      </w:r>
      <w:r w:rsidR="0026090F">
        <w:rPr>
          <w:szCs w:val="24"/>
        </w:rPr>
        <w:t xml:space="preserve"> de 201</w:t>
      </w:r>
      <w:r w:rsidR="00F1599E">
        <w:rPr>
          <w:szCs w:val="24"/>
        </w:rPr>
        <w:t>8</w:t>
      </w:r>
      <w:r w:rsidR="0026090F">
        <w:rPr>
          <w:szCs w:val="24"/>
        </w:rPr>
        <w:t>, publicada no Jornal Logus Notícia</w:t>
      </w:r>
      <w:r w:rsidR="00431626">
        <w:rPr>
          <w:szCs w:val="24"/>
        </w:rPr>
        <w:t>s</w:t>
      </w:r>
      <w:r w:rsidR="00152005">
        <w:rPr>
          <w:szCs w:val="24"/>
        </w:rPr>
        <w:t xml:space="preserve">, Edição </w:t>
      </w:r>
      <w:r w:rsidR="00431626">
        <w:rPr>
          <w:szCs w:val="24"/>
        </w:rPr>
        <w:t>619</w:t>
      </w:r>
      <w:r w:rsidR="00152005">
        <w:rPr>
          <w:szCs w:val="24"/>
        </w:rPr>
        <w:t xml:space="preserve">, de </w:t>
      </w:r>
      <w:r w:rsidR="00431626">
        <w:rPr>
          <w:szCs w:val="24"/>
        </w:rPr>
        <w:t>30</w:t>
      </w:r>
      <w:r w:rsidR="00152005">
        <w:rPr>
          <w:szCs w:val="24"/>
        </w:rPr>
        <w:t>/</w:t>
      </w:r>
      <w:r w:rsidR="00431626">
        <w:rPr>
          <w:szCs w:val="24"/>
        </w:rPr>
        <w:t>11</w:t>
      </w:r>
      <w:r w:rsidR="00152005">
        <w:rPr>
          <w:szCs w:val="24"/>
        </w:rPr>
        <w:t>/201</w:t>
      </w:r>
      <w:r w:rsidR="00D244D1">
        <w:rPr>
          <w:szCs w:val="24"/>
        </w:rPr>
        <w:t>8</w:t>
      </w:r>
      <w:r w:rsidR="00152005">
        <w:rPr>
          <w:szCs w:val="24"/>
        </w:rPr>
        <w:t>,</w:t>
      </w:r>
      <w:r w:rsidR="00431626">
        <w:rPr>
          <w:szCs w:val="24"/>
        </w:rPr>
        <w:t xml:space="preserve"> página 9, </w:t>
      </w:r>
      <w:r w:rsidR="0022235A">
        <w:rPr>
          <w:szCs w:val="24"/>
        </w:rPr>
        <w:t>ficando a mesma de fato e de direito sem valor legal.</w:t>
      </w:r>
    </w:p>
    <w:p w:rsidR="00F1599E" w:rsidRPr="0026090F" w:rsidRDefault="00F1599E" w:rsidP="0026090F">
      <w:pPr>
        <w:shd w:val="clear" w:color="auto" w:fill="FFFFFF"/>
        <w:spacing w:before="240"/>
        <w:ind w:left="-284" w:right="-91" w:firstLine="851"/>
        <w:jc w:val="both"/>
        <w:rPr>
          <w:color w:val="000000"/>
          <w:spacing w:val="3"/>
          <w:w w:val="104"/>
          <w:szCs w:val="24"/>
          <w:lang w:val="pt-PT"/>
        </w:rPr>
      </w:pPr>
    </w:p>
    <w:p w:rsidR="002463C8" w:rsidRPr="002463C8" w:rsidRDefault="0022235A" w:rsidP="002463C8">
      <w:pPr>
        <w:shd w:val="clear" w:color="auto" w:fill="FFFFFF"/>
        <w:tabs>
          <w:tab w:val="left" w:pos="1450"/>
        </w:tabs>
        <w:spacing w:before="240"/>
        <w:ind w:left="-284" w:right="-91" w:firstLine="851"/>
        <w:jc w:val="both"/>
        <w:rPr>
          <w:color w:val="000000"/>
          <w:spacing w:val="2"/>
          <w:w w:val="104"/>
          <w:szCs w:val="24"/>
          <w:lang w:val="pt-PT"/>
        </w:rPr>
      </w:pPr>
      <w:r>
        <w:rPr>
          <w:b/>
          <w:color w:val="000000"/>
          <w:spacing w:val="2"/>
          <w:w w:val="104"/>
          <w:szCs w:val="24"/>
        </w:rPr>
        <w:t>I</w:t>
      </w:r>
      <w:r w:rsidR="00F1599E">
        <w:rPr>
          <w:b/>
          <w:color w:val="000000"/>
          <w:spacing w:val="2"/>
          <w:w w:val="104"/>
          <w:szCs w:val="24"/>
        </w:rPr>
        <w:t>I</w:t>
      </w:r>
      <w:r w:rsidR="002463C8" w:rsidRPr="002463C8">
        <w:rPr>
          <w:b/>
          <w:color w:val="000000"/>
          <w:spacing w:val="2"/>
          <w:w w:val="104"/>
          <w:szCs w:val="24"/>
        </w:rPr>
        <w:t xml:space="preserve"> </w:t>
      </w:r>
      <w:r w:rsidR="002463C8" w:rsidRPr="002463C8">
        <w:rPr>
          <w:b/>
          <w:color w:val="000000"/>
          <w:spacing w:val="7"/>
          <w:w w:val="104"/>
          <w:szCs w:val="24"/>
          <w:lang w:val="pt-PT"/>
        </w:rPr>
        <w:t xml:space="preserve">- </w:t>
      </w:r>
      <w:r w:rsidR="002463C8" w:rsidRPr="002463C8">
        <w:rPr>
          <w:color w:val="000000"/>
          <w:spacing w:val="7"/>
          <w:w w:val="104"/>
          <w:szCs w:val="24"/>
          <w:lang w:val="pt-PT"/>
        </w:rPr>
        <w:t>Esta Portaria entra em vigor na data de sua publicação, retroagindo</w:t>
      </w:r>
      <w:r w:rsidR="002463C8" w:rsidRPr="002463C8">
        <w:rPr>
          <w:szCs w:val="24"/>
          <w:lang w:val="pt-PT"/>
        </w:rPr>
        <w:t xml:space="preserve"> </w:t>
      </w:r>
      <w:r w:rsidR="002463C8" w:rsidRPr="002463C8">
        <w:rPr>
          <w:color w:val="000000"/>
          <w:spacing w:val="6"/>
          <w:w w:val="104"/>
          <w:szCs w:val="24"/>
          <w:lang w:val="pt-PT"/>
        </w:rPr>
        <w:t xml:space="preserve">seus efeitos à data de </w:t>
      </w:r>
      <w:r w:rsidR="00431626">
        <w:rPr>
          <w:color w:val="000000"/>
          <w:spacing w:val="6"/>
          <w:w w:val="104"/>
          <w:szCs w:val="24"/>
          <w:lang w:val="pt-PT"/>
        </w:rPr>
        <w:t>13</w:t>
      </w:r>
      <w:r w:rsidR="002463C8" w:rsidRPr="002463C8">
        <w:rPr>
          <w:color w:val="000000"/>
          <w:spacing w:val="6"/>
          <w:w w:val="104"/>
          <w:szCs w:val="24"/>
          <w:lang w:val="pt-PT"/>
        </w:rPr>
        <w:t xml:space="preserve"> </w:t>
      </w:r>
      <w:r w:rsidR="002463C8" w:rsidRPr="002463C8">
        <w:rPr>
          <w:color w:val="000000"/>
          <w:spacing w:val="-8"/>
          <w:w w:val="104"/>
          <w:szCs w:val="24"/>
          <w:lang w:val="pt-PT"/>
        </w:rPr>
        <w:t xml:space="preserve">de </w:t>
      </w:r>
      <w:r w:rsidR="00F1599E">
        <w:rPr>
          <w:color w:val="000000"/>
          <w:spacing w:val="-8"/>
          <w:w w:val="104"/>
          <w:szCs w:val="24"/>
          <w:lang w:val="pt-PT"/>
        </w:rPr>
        <w:t xml:space="preserve"> </w:t>
      </w:r>
      <w:r w:rsidR="00431626">
        <w:rPr>
          <w:color w:val="000000"/>
          <w:spacing w:val="-8"/>
          <w:w w:val="104"/>
          <w:szCs w:val="24"/>
          <w:lang w:val="pt-PT"/>
        </w:rPr>
        <w:t>novembro</w:t>
      </w:r>
      <w:r w:rsidR="002463C8" w:rsidRPr="002463C8">
        <w:rPr>
          <w:color w:val="000000"/>
          <w:spacing w:val="-8"/>
          <w:w w:val="104"/>
          <w:szCs w:val="24"/>
          <w:lang w:val="pt-PT"/>
        </w:rPr>
        <w:t xml:space="preserve"> d</w:t>
      </w:r>
      <w:r w:rsidR="002463C8" w:rsidRPr="002463C8">
        <w:rPr>
          <w:color w:val="000000"/>
          <w:spacing w:val="2"/>
          <w:w w:val="104"/>
          <w:szCs w:val="24"/>
          <w:lang w:val="pt-PT"/>
        </w:rPr>
        <w:t>e 201</w:t>
      </w:r>
      <w:r w:rsidR="00431626">
        <w:rPr>
          <w:color w:val="000000"/>
          <w:spacing w:val="2"/>
          <w:w w:val="104"/>
          <w:szCs w:val="24"/>
          <w:lang w:val="pt-PT"/>
        </w:rPr>
        <w:t>8</w:t>
      </w:r>
      <w:r w:rsidR="00F1599E">
        <w:rPr>
          <w:color w:val="000000"/>
          <w:spacing w:val="2"/>
          <w:w w:val="104"/>
          <w:szCs w:val="24"/>
          <w:lang w:val="pt-PT"/>
        </w:rPr>
        <w:t>,</w:t>
      </w:r>
      <w:r>
        <w:rPr>
          <w:color w:val="000000"/>
          <w:spacing w:val="2"/>
          <w:w w:val="104"/>
          <w:szCs w:val="24"/>
          <w:lang w:val="pt-PT"/>
        </w:rPr>
        <w:t xml:space="preserve"> </w:t>
      </w:r>
      <w:r w:rsidR="00F1599E">
        <w:rPr>
          <w:color w:val="000000"/>
          <w:spacing w:val="2"/>
          <w:w w:val="104"/>
          <w:szCs w:val="24"/>
          <w:lang w:val="pt-PT"/>
        </w:rPr>
        <w:t>revogadas disposições, em contrário.</w:t>
      </w:r>
    </w:p>
    <w:p w:rsidR="002463C8" w:rsidRPr="002463C8" w:rsidRDefault="002463C8" w:rsidP="002463C8">
      <w:pPr>
        <w:shd w:val="clear" w:color="auto" w:fill="FFFFFF"/>
        <w:tabs>
          <w:tab w:val="left" w:pos="1450"/>
        </w:tabs>
        <w:spacing w:before="240"/>
        <w:ind w:left="-284" w:right="-91" w:firstLine="851"/>
        <w:jc w:val="both"/>
        <w:rPr>
          <w:szCs w:val="24"/>
        </w:rPr>
      </w:pPr>
      <w:r w:rsidRPr="002463C8">
        <w:rPr>
          <w:szCs w:val="24"/>
          <w:lang w:val="pt-PT"/>
        </w:rPr>
        <w:t xml:space="preserve"> </w:t>
      </w:r>
    </w:p>
    <w:p w:rsidR="002463C8" w:rsidRPr="002463C8" w:rsidRDefault="002463C8" w:rsidP="002463C8">
      <w:pPr>
        <w:ind w:left="-284" w:firstLine="1080"/>
        <w:jc w:val="both"/>
        <w:rPr>
          <w:rFonts w:ascii="Rockwell" w:hAnsi="Rockwell"/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Registre-se. Publique-se. Cumpra-se.</w:t>
      </w:r>
    </w:p>
    <w:p w:rsidR="002463C8" w:rsidRPr="002463C8" w:rsidRDefault="002463C8" w:rsidP="00244EDB">
      <w:pPr>
        <w:ind w:left="-284"/>
        <w:jc w:val="center"/>
        <w:rPr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Gabinete d</w:t>
      </w:r>
      <w:r w:rsidR="00244EDB">
        <w:rPr>
          <w:szCs w:val="24"/>
        </w:rPr>
        <w:t>a Prefeita</w:t>
      </w:r>
      <w:r w:rsidRPr="002463C8">
        <w:rPr>
          <w:szCs w:val="24"/>
        </w:rPr>
        <w:t xml:space="preserve">, </w:t>
      </w:r>
      <w:r w:rsidR="00F1599E">
        <w:rPr>
          <w:szCs w:val="24"/>
        </w:rPr>
        <w:t>1</w:t>
      </w:r>
      <w:r w:rsidR="00431626">
        <w:rPr>
          <w:szCs w:val="24"/>
        </w:rPr>
        <w:t>2</w:t>
      </w:r>
      <w:r w:rsidRPr="002463C8">
        <w:rPr>
          <w:szCs w:val="24"/>
        </w:rPr>
        <w:t xml:space="preserve"> de </w:t>
      </w:r>
      <w:r w:rsidR="00431626">
        <w:rPr>
          <w:szCs w:val="24"/>
        </w:rPr>
        <w:t>fevereiro</w:t>
      </w:r>
      <w:r w:rsidRPr="002463C8">
        <w:rPr>
          <w:szCs w:val="24"/>
        </w:rPr>
        <w:t xml:space="preserve"> de 201</w:t>
      </w:r>
      <w:r w:rsidR="00F1599E">
        <w:rPr>
          <w:szCs w:val="24"/>
        </w:rPr>
        <w:t>9</w:t>
      </w: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Default="00244EDB" w:rsidP="00244EDB">
      <w:pPr>
        <w:ind w:left="-284"/>
        <w:jc w:val="center"/>
        <w:rPr>
          <w:b/>
          <w:i/>
          <w:sz w:val="28"/>
          <w:szCs w:val="28"/>
        </w:rPr>
      </w:pPr>
      <w:r w:rsidRPr="00244EDB">
        <w:rPr>
          <w:b/>
          <w:i/>
          <w:sz w:val="28"/>
          <w:szCs w:val="28"/>
        </w:rPr>
        <w:t>Lívia Bello</w:t>
      </w:r>
    </w:p>
    <w:p w:rsidR="00244EDB" w:rsidRPr="00244EDB" w:rsidRDefault="00244EDB" w:rsidP="00244EDB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2463C8" w:rsidRDefault="002463C8" w:rsidP="00244EDB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>Prefeit</w:t>
      </w:r>
      <w:r w:rsidR="00244EDB">
        <w:rPr>
          <w:b/>
          <w:szCs w:val="24"/>
        </w:rPr>
        <w:t>a</w:t>
      </w: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Pr="002463C8" w:rsidRDefault="00D244D1" w:rsidP="00D244D1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2463C8" w:rsidRPr="002463C8" w:rsidRDefault="002463C8" w:rsidP="002463C8">
      <w:pPr>
        <w:ind w:left="-284" w:firstLine="1080"/>
        <w:jc w:val="both"/>
        <w:rPr>
          <w:rFonts w:ascii="Rockwell" w:hAnsi="Rockwell"/>
          <w:szCs w:val="24"/>
        </w:rPr>
      </w:pPr>
      <w:r w:rsidRPr="002463C8">
        <w:rPr>
          <w:rFonts w:ascii="Rockwell" w:hAnsi="Rockwell"/>
          <w:szCs w:val="24"/>
        </w:rPr>
        <w:t xml:space="preserve"> </w:t>
      </w: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2463C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99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6CA" w:rsidRDefault="00AF26CA" w:rsidP="003620ED">
      <w:r>
        <w:separator/>
      </w:r>
    </w:p>
  </w:endnote>
  <w:endnote w:type="continuationSeparator" w:id="0">
    <w:p w:rsidR="00AF26CA" w:rsidRDefault="00AF26C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6CA" w:rsidRDefault="00AF26CA" w:rsidP="003620ED">
      <w:r>
        <w:separator/>
      </w:r>
    </w:p>
  </w:footnote>
  <w:footnote w:type="continuationSeparator" w:id="0">
    <w:p w:rsidR="00AF26CA" w:rsidRDefault="00AF26C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F26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C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F26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5F98"/>
    <w:rsid w:val="000969DE"/>
    <w:rsid w:val="000C2E0D"/>
    <w:rsid w:val="00152005"/>
    <w:rsid w:val="001C4613"/>
    <w:rsid w:val="0022235A"/>
    <w:rsid w:val="00231885"/>
    <w:rsid w:val="00244EDB"/>
    <w:rsid w:val="002463C8"/>
    <w:rsid w:val="00254F4A"/>
    <w:rsid w:val="0026090F"/>
    <w:rsid w:val="00294D49"/>
    <w:rsid w:val="00306502"/>
    <w:rsid w:val="00351568"/>
    <w:rsid w:val="003620ED"/>
    <w:rsid w:val="003832A5"/>
    <w:rsid w:val="00426029"/>
    <w:rsid w:val="00431626"/>
    <w:rsid w:val="004E099E"/>
    <w:rsid w:val="004E61B8"/>
    <w:rsid w:val="00544E6A"/>
    <w:rsid w:val="005816BA"/>
    <w:rsid w:val="005957A0"/>
    <w:rsid w:val="005B7A34"/>
    <w:rsid w:val="005C3EA4"/>
    <w:rsid w:val="005E59A3"/>
    <w:rsid w:val="00672197"/>
    <w:rsid w:val="0068091C"/>
    <w:rsid w:val="00705B31"/>
    <w:rsid w:val="00707AFF"/>
    <w:rsid w:val="00710C29"/>
    <w:rsid w:val="0077045C"/>
    <w:rsid w:val="0077568A"/>
    <w:rsid w:val="00775B99"/>
    <w:rsid w:val="00783C3B"/>
    <w:rsid w:val="007D05B0"/>
    <w:rsid w:val="007E5644"/>
    <w:rsid w:val="007F1241"/>
    <w:rsid w:val="008002EB"/>
    <w:rsid w:val="00821DB7"/>
    <w:rsid w:val="008C43D3"/>
    <w:rsid w:val="009E355A"/>
    <w:rsid w:val="00A152F7"/>
    <w:rsid w:val="00A76D87"/>
    <w:rsid w:val="00A87F89"/>
    <w:rsid w:val="00A97240"/>
    <w:rsid w:val="00AF2177"/>
    <w:rsid w:val="00AF26CA"/>
    <w:rsid w:val="00B47816"/>
    <w:rsid w:val="00C607CD"/>
    <w:rsid w:val="00D11504"/>
    <w:rsid w:val="00D244D1"/>
    <w:rsid w:val="00D60469"/>
    <w:rsid w:val="00EF3269"/>
    <w:rsid w:val="00EF3472"/>
    <w:rsid w:val="00F05BC2"/>
    <w:rsid w:val="00F1599E"/>
    <w:rsid w:val="00F20711"/>
    <w:rsid w:val="00F36E44"/>
    <w:rsid w:val="00F4259F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034EBA7-11AD-43AA-812E-F80D2D8B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2018-03-07T16:27:00Z</cp:lastPrinted>
  <dcterms:created xsi:type="dcterms:W3CDTF">2019-02-14T18:18:00Z</dcterms:created>
  <dcterms:modified xsi:type="dcterms:W3CDTF">2019-02-14T18:18:00Z</dcterms:modified>
</cp:coreProperties>
</file>