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D29" w:rsidRDefault="00867D29" w:rsidP="00867D29">
      <w:pPr>
        <w:jc w:val="center"/>
      </w:pPr>
      <w:bookmarkStart w:id="0" w:name="_GoBack"/>
      <w:bookmarkEnd w:id="0"/>
    </w:p>
    <w:p w:rsidR="00867D29" w:rsidRPr="00DF2E2F" w:rsidRDefault="009E3F06" w:rsidP="00867D2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 xml:space="preserve"> </w:t>
      </w:r>
      <w:r w:rsidR="008B339B" w:rsidRPr="00DF2E2F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</w:t>
      </w:r>
      <w:proofErr w:type="gramStart"/>
      <w:r w:rsidR="008B339B" w:rsidRPr="00DF2E2F">
        <w:rPr>
          <w:rFonts w:ascii="Times New Roman" w:hAnsi="Times New Roman" w:cs="Times New Roman"/>
          <w:b/>
          <w:sz w:val="24"/>
          <w:szCs w:val="24"/>
          <w:u w:val="single"/>
        </w:rPr>
        <w:t xml:space="preserve">Nº  </w:t>
      </w:r>
      <w:r w:rsidR="00DF2E2F" w:rsidRPr="00DF2E2F">
        <w:rPr>
          <w:rFonts w:ascii="Times New Roman" w:hAnsi="Times New Roman" w:cs="Times New Roman"/>
          <w:b/>
          <w:sz w:val="24"/>
          <w:szCs w:val="24"/>
          <w:u w:val="single"/>
        </w:rPr>
        <w:t>520</w:t>
      </w:r>
      <w:proofErr w:type="gramEnd"/>
      <w:r w:rsidR="00DF2E2F" w:rsidRPr="00DF2E2F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 16  DE  JULHO DE 2019</w:t>
      </w:r>
      <w:r w:rsidR="00867D29" w:rsidRPr="00DF2E2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67D29" w:rsidRPr="00DF2E2F" w:rsidRDefault="00867D29" w:rsidP="00867D29">
      <w:pPr>
        <w:ind w:left="29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E2F">
        <w:rPr>
          <w:rFonts w:ascii="Times New Roman" w:hAnsi="Times New Roman" w:cs="Times New Roman"/>
          <w:b/>
          <w:sz w:val="24"/>
          <w:szCs w:val="24"/>
        </w:rPr>
        <w:t>Nomeia Comissão de Liquidação de Despesa para                        atuar na Comissão de Liquidação, nos moldes do art. 63 da Lei Federal 4.320/64, c/c art. 67 da Lei Federal nº 8.666/</w:t>
      </w:r>
      <w:proofErr w:type="gramStart"/>
      <w:r w:rsidRPr="00DF2E2F">
        <w:rPr>
          <w:rFonts w:ascii="Times New Roman" w:hAnsi="Times New Roman" w:cs="Times New Roman"/>
          <w:b/>
          <w:sz w:val="24"/>
          <w:szCs w:val="24"/>
        </w:rPr>
        <w:t>93 .</w:t>
      </w:r>
      <w:proofErr w:type="gramEnd"/>
    </w:p>
    <w:p w:rsidR="00867D29" w:rsidRPr="00DF2E2F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  <w:r w:rsidRPr="00DF2E2F">
        <w:rPr>
          <w:rFonts w:ascii="Times New Roman" w:hAnsi="Times New Roman" w:cs="Times New Roman"/>
          <w:b/>
          <w:sz w:val="24"/>
          <w:szCs w:val="24"/>
        </w:rPr>
        <w:t>A PREFEITURA MUNICIPAL DE ARARUAMA</w:t>
      </w:r>
      <w:r w:rsidRPr="00DF2E2F">
        <w:rPr>
          <w:rFonts w:ascii="Times New Roman" w:hAnsi="Times New Roman" w:cs="Times New Roman"/>
          <w:sz w:val="24"/>
          <w:szCs w:val="24"/>
        </w:rPr>
        <w:t>, no uso de suas atribuições e competências conferidas por lei,</w:t>
      </w:r>
    </w:p>
    <w:p w:rsidR="00867D29" w:rsidRPr="00DF2E2F" w:rsidRDefault="00867D29" w:rsidP="00867D2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2E2F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DF2E2F">
        <w:rPr>
          <w:rFonts w:ascii="Times New Roman" w:hAnsi="Times New Roman" w:cs="Times New Roman"/>
          <w:b/>
          <w:sz w:val="24"/>
          <w:szCs w:val="24"/>
          <w:u w:val="single"/>
        </w:rPr>
        <w:t>R E S O L V E:</w:t>
      </w:r>
    </w:p>
    <w:p w:rsidR="00577D7B" w:rsidRPr="00DF2E2F" w:rsidRDefault="00867D29" w:rsidP="00577D7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F2E2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77D7B" w:rsidRPr="00DF2E2F">
        <w:rPr>
          <w:rFonts w:ascii="Times New Roman" w:hAnsi="Times New Roman" w:cs="Times New Roman"/>
          <w:b/>
          <w:sz w:val="24"/>
          <w:szCs w:val="24"/>
        </w:rPr>
        <w:t>Art. 1</w:t>
      </w:r>
      <w:proofErr w:type="gramStart"/>
      <w:r w:rsidR="00577D7B" w:rsidRPr="00DF2E2F">
        <w:rPr>
          <w:rFonts w:ascii="Times New Roman" w:hAnsi="Times New Roman" w:cs="Times New Roman"/>
          <w:b/>
          <w:sz w:val="24"/>
          <w:szCs w:val="24"/>
        </w:rPr>
        <w:t>º</w:t>
      </w:r>
      <w:r w:rsidR="00577D7B" w:rsidRPr="00DF2E2F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577D7B" w:rsidRPr="00DF2E2F">
        <w:rPr>
          <w:rFonts w:ascii="Times New Roman" w:hAnsi="Times New Roman" w:cs="Times New Roman"/>
          <w:sz w:val="24"/>
          <w:szCs w:val="24"/>
        </w:rPr>
        <w:t xml:space="preserve"> Fica nomeada a Comissão de Liquidação de Despesa, nos moldes do art. 63 da Lei Federal 4.320/64, c/c art. 67 da Lei Federal nº 8.666/93 , da </w:t>
      </w:r>
      <w:r w:rsidR="00577D7B" w:rsidRPr="00DF2E2F">
        <w:rPr>
          <w:rFonts w:ascii="Times New Roman" w:hAnsi="Times New Roman" w:cs="Times New Roman"/>
          <w:b/>
          <w:sz w:val="24"/>
          <w:szCs w:val="24"/>
        </w:rPr>
        <w:t xml:space="preserve">SECRETARIA MUNICIPAL DE </w:t>
      </w:r>
      <w:r w:rsidR="006D33BD" w:rsidRPr="00DF2E2F">
        <w:rPr>
          <w:rFonts w:ascii="Times New Roman" w:hAnsi="Times New Roman" w:cs="Times New Roman"/>
          <w:b/>
          <w:sz w:val="24"/>
          <w:szCs w:val="24"/>
        </w:rPr>
        <w:t>POLÍTICA SOCIAL, TRABALHO, HABITAÇÃO, TERCEIRA IDADE E DESENVOLVIMENTO HUMANO</w:t>
      </w:r>
      <w:r w:rsidR="00577D7B" w:rsidRPr="00DF2E2F">
        <w:rPr>
          <w:rFonts w:ascii="Times New Roman" w:hAnsi="Times New Roman" w:cs="Times New Roman"/>
          <w:sz w:val="24"/>
          <w:szCs w:val="24"/>
        </w:rPr>
        <w:t>, com  a seguinte disposição:</w:t>
      </w:r>
      <w:r w:rsidR="00577D7B" w:rsidRPr="00DF2E2F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6D33BD" w:rsidRPr="00DF2E2F" w:rsidRDefault="006D33BD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DF2E2F">
        <w:rPr>
          <w:rFonts w:ascii="Times New Roman" w:hAnsi="Times New Roman" w:cs="Times New Roman"/>
          <w:b/>
          <w:sz w:val="24"/>
          <w:szCs w:val="24"/>
        </w:rPr>
        <w:t xml:space="preserve">Simone Justo Macedo – Mat. </w:t>
      </w:r>
      <w:proofErr w:type="gramStart"/>
      <w:r w:rsidRPr="00DF2E2F">
        <w:rPr>
          <w:rFonts w:ascii="Times New Roman" w:hAnsi="Times New Roman" w:cs="Times New Roman"/>
          <w:b/>
          <w:sz w:val="24"/>
          <w:szCs w:val="24"/>
        </w:rPr>
        <w:t>nº</w:t>
      </w:r>
      <w:proofErr w:type="gramEnd"/>
      <w:r w:rsidRPr="00DF2E2F">
        <w:rPr>
          <w:rFonts w:ascii="Times New Roman" w:hAnsi="Times New Roman" w:cs="Times New Roman"/>
          <w:b/>
          <w:sz w:val="24"/>
          <w:szCs w:val="24"/>
        </w:rPr>
        <w:t xml:space="preserve"> 8187</w:t>
      </w:r>
    </w:p>
    <w:p w:rsidR="006D33BD" w:rsidRPr="00DF2E2F" w:rsidRDefault="006D33BD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F2E2F">
        <w:rPr>
          <w:rFonts w:ascii="Times New Roman" w:hAnsi="Times New Roman" w:cs="Times New Roman"/>
          <w:b/>
          <w:sz w:val="24"/>
          <w:szCs w:val="24"/>
        </w:rPr>
        <w:t>Marilza</w:t>
      </w:r>
      <w:proofErr w:type="spellEnd"/>
      <w:r w:rsidRPr="00DF2E2F">
        <w:rPr>
          <w:rFonts w:ascii="Times New Roman" w:hAnsi="Times New Roman" w:cs="Times New Roman"/>
          <w:b/>
          <w:sz w:val="24"/>
          <w:szCs w:val="24"/>
        </w:rPr>
        <w:t xml:space="preserve"> Pinheiro de Souza – Mat. </w:t>
      </w:r>
      <w:proofErr w:type="gramStart"/>
      <w:r w:rsidRPr="00DF2E2F">
        <w:rPr>
          <w:rFonts w:ascii="Times New Roman" w:hAnsi="Times New Roman" w:cs="Times New Roman"/>
          <w:b/>
          <w:sz w:val="24"/>
          <w:szCs w:val="24"/>
        </w:rPr>
        <w:t>nº</w:t>
      </w:r>
      <w:proofErr w:type="gramEnd"/>
      <w:r w:rsidRPr="00DF2E2F">
        <w:rPr>
          <w:rFonts w:ascii="Times New Roman" w:hAnsi="Times New Roman" w:cs="Times New Roman"/>
          <w:b/>
          <w:sz w:val="24"/>
          <w:szCs w:val="24"/>
        </w:rPr>
        <w:t xml:space="preserve"> 9950727</w:t>
      </w:r>
    </w:p>
    <w:p w:rsidR="007E4146" w:rsidRPr="00DF2E2F" w:rsidRDefault="007E4146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DF2E2F">
        <w:rPr>
          <w:rFonts w:ascii="Times New Roman" w:hAnsi="Times New Roman" w:cs="Times New Roman"/>
          <w:b/>
          <w:sz w:val="24"/>
          <w:szCs w:val="24"/>
        </w:rPr>
        <w:t>Daniela Campos Leal – Mat. 6847</w:t>
      </w:r>
    </w:p>
    <w:p w:rsidR="000C6779" w:rsidRPr="00DF2E2F" w:rsidRDefault="000C6779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DF2E2F">
        <w:rPr>
          <w:rFonts w:ascii="Times New Roman" w:hAnsi="Times New Roman" w:cs="Times New Roman"/>
          <w:b/>
          <w:sz w:val="24"/>
          <w:szCs w:val="24"/>
        </w:rPr>
        <w:t>Leonardo de Freitas Gomes – Mat. 20003</w:t>
      </w:r>
    </w:p>
    <w:p w:rsidR="00DF2E2F" w:rsidRPr="00DF2E2F" w:rsidRDefault="00DF2E2F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DF2E2F">
        <w:rPr>
          <w:rFonts w:ascii="Times New Roman" w:hAnsi="Times New Roman" w:cs="Times New Roman"/>
          <w:b/>
          <w:sz w:val="24"/>
          <w:szCs w:val="24"/>
        </w:rPr>
        <w:t>Ana Cecília Galindo de Oliveira Pinheiro – Mat. 9956981</w:t>
      </w:r>
    </w:p>
    <w:p w:rsidR="00E80FD6" w:rsidRPr="00DF2E2F" w:rsidRDefault="00E80FD6" w:rsidP="00867D2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867D29" w:rsidRPr="00DF2E2F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  <w:r w:rsidRPr="00DF2E2F">
        <w:rPr>
          <w:rFonts w:ascii="Times New Roman" w:hAnsi="Times New Roman" w:cs="Times New Roman"/>
          <w:b/>
          <w:sz w:val="24"/>
          <w:szCs w:val="24"/>
        </w:rPr>
        <w:t xml:space="preserve">                               Art. 2º</w:t>
      </w:r>
      <w:r w:rsidRPr="00DF2E2F">
        <w:rPr>
          <w:rFonts w:ascii="Times New Roman" w:hAnsi="Times New Roman" w:cs="Times New Roman"/>
          <w:sz w:val="24"/>
          <w:szCs w:val="24"/>
        </w:rPr>
        <w:t xml:space="preserve"> - Esta Portaria entrará em vigor na data de sua publicação, revogando-se</w:t>
      </w:r>
      <w:r w:rsidR="000C6779" w:rsidRPr="00DF2E2F">
        <w:rPr>
          <w:rFonts w:ascii="Times New Roman" w:hAnsi="Times New Roman" w:cs="Times New Roman"/>
          <w:sz w:val="24"/>
          <w:szCs w:val="24"/>
        </w:rPr>
        <w:t xml:space="preserve"> </w:t>
      </w:r>
      <w:r w:rsidRPr="00DF2E2F">
        <w:rPr>
          <w:rFonts w:ascii="Times New Roman" w:hAnsi="Times New Roman" w:cs="Times New Roman"/>
          <w:sz w:val="24"/>
          <w:szCs w:val="24"/>
        </w:rPr>
        <w:t>as disposições em contrário.</w:t>
      </w:r>
    </w:p>
    <w:p w:rsidR="00867D29" w:rsidRPr="00DF2E2F" w:rsidRDefault="00867D29" w:rsidP="00867D29">
      <w:pPr>
        <w:jc w:val="right"/>
        <w:rPr>
          <w:rFonts w:ascii="Times New Roman" w:hAnsi="Times New Roman" w:cs="Times New Roman"/>
          <w:sz w:val="24"/>
          <w:szCs w:val="24"/>
        </w:rPr>
      </w:pPr>
      <w:r w:rsidRPr="00DF2E2F">
        <w:rPr>
          <w:rFonts w:ascii="Times New Roman" w:hAnsi="Times New Roman" w:cs="Times New Roman"/>
          <w:sz w:val="24"/>
          <w:szCs w:val="24"/>
        </w:rPr>
        <w:t>Registre-se.   Publique-se.   Cumpra-se.</w:t>
      </w:r>
    </w:p>
    <w:p w:rsidR="00867D29" w:rsidRPr="00DF2E2F" w:rsidRDefault="000C6779" w:rsidP="00867D29">
      <w:pPr>
        <w:jc w:val="right"/>
        <w:rPr>
          <w:rFonts w:ascii="Times New Roman" w:hAnsi="Times New Roman" w:cs="Times New Roman"/>
          <w:sz w:val="24"/>
          <w:szCs w:val="24"/>
        </w:rPr>
      </w:pPr>
      <w:r w:rsidRPr="00DF2E2F">
        <w:rPr>
          <w:rFonts w:ascii="Times New Roman" w:hAnsi="Times New Roman" w:cs="Times New Roman"/>
          <w:sz w:val="24"/>
          <w:szCs w:val="24"/>
        </w:rPr>
        <w:t xml:space="preserve">Gabinete da </w:t>
      </w:r>
      <w:proofErr w:type="gramStart"/>
      <w:r w:rsidRPr="00DF2E2F">
        <w:rPr>
          <w:rFonts w:ascii="Times New Roman" w:hAnsi="Times New Roman" w:cs="Times New Roman"/>
          <w:sz w:val="24"/>
          <w:szCs w:val="24"/>
        </w:rPr>
        <w:t xml:space="preserve">Prefeita,  </w:t>
      </w:r>
      <w:r w:rsidR="00DF2E2F" w:rsidRPr="00DF2E2F">
        <w:rPr>
          <w:rFonts w:ascii="Times New Roman" w:hAnsi="Times New Roman" w:cs="Times New Roman"/>
          <w:sz w:val="24"/>
          <w:szCs w:val="24"/>
        </w:rPr>
        <w:t>16</w:t>
      </w:r>
      <w:proofErr w:type="gramEnd"/>
      <w:r w:rsidR="00DF2E2F" w:rsidRPr="00DF2E2F">
        <w:rPr>
          <w:rFonts w:ascii="Times New Roman" w:hAnsi="Times New Roman" w:cs="Times New Roman"/>
          <w:sz w:val="24"/>
          <w:szCs w:val="24"/>
        </w:rPr>
        <w:t xml:space="preserve">  de julho    de 2019</w:t>
      </w:r>
      <w:r w:rsidR="00867D29" w:rsidRPr="00DF2E2F">
        <w:rPr>
          <w:rFonts w:ascii="Times New Roman" w:hAnsi="Times New Roman" w:cs="Times New Roman"/>
          <w:sz w:val="24"/>
          <w:szCs w:val="24"/>
        </w:rPr>
        <w:t>.</w:t>
      </w:r>
    </w:p>
    <w:p w:rsidR="00867D29" w:rsidRPr="00DF2E2F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7D29" w:rsidRPr="00DF2E2F" w:rsidRDefault="00867D29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F2E2F">
        <w:rPr>
          <w:rFonts w:ascii="Times New Roman" w:hAnsi="Times New Roman" w:cs="Times New Roman"/>
          <w:b/>
          <w:sz w:val="24"/>
          <w:szCs w:val="24"/>
        </w:rPr>
        <w:t>Livia</w:t>
      </w:r>
      <w:proofErr w:type="spellEnd"/>
      <w:r w:rsidRPr="00DF2E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2E2F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867D29" w:rsidRPr="00DF2E2F" w:rsidRDefault="00867D29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E2F">
        <w:rPr>
          <w:rFonts w:ascii="Times New Roman" w:hAnsi="Times New Roman" w:cs="Times New Roman"/>
          <w:b/>
          <w:sz w:val="24"/>
          <w:szCs w:val="24"/>
        </w:rPr>
        <w:t>Prefeita</w:t>
      </w:r>
    </w:p>
    <w:p w:rsidR="006D33BD" w:rsidRPr="00DF2E2F" w:rsidRDefault="006D33BD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3BD" w:rsidRPr="00DF2E2F" w:rsidRDefault="006D33BD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3BD" w:rsidRPr="00DF2E2F" w:rsidRDefault="006D33BD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4AB" w:rsidRPr="00DF2E2F" w:rsidRDefault="00867D29" w:rsidP="00F04D7C">
      <w:pPr>
        <w:rPr>
          <w:sz w:val="24"/>
          <w:szCs w:val="24"/>
        </w:rPr>
      </w:pPr>
      <w:r w:rsidRPr="00DF2E2F">
        <w:rPr>
          <w:rFonts w:ascii="Times New Roman" w:hAnsi="Times New Roman" w:cs="Times New Roman"/>
          <w:sz w:val="24"/>
          <w:szCs w:val="24"/>
        </w:rPr>
        <w:t>SB/s</w:t>
      </w:r>
    </w:p>
    <w:sectPr w:rsidR="00AB34AB" w:rsidRPr="00DF2E2F" w:rsidSect="00F548CE">
      <w:headerReference w:type="default" r:id="rId7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A3C" w:rsidRDefault="00287A3C" w:rsidP="00A87B49">
      <w:pPr>
        <w:spacing w:after="0" w:line="240" w:lineRule="auto"/>
      </w:pPr>
      <w:r>
        <w:separator/>
      </w:r>
    </w:p>
  </w:endnote>
  <w:endnote w:type="continuationSeparator" w:id="0">
    <w:p w:rsidR="00287A3C" w:rsidRDefault="00287A3C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A3C" w:rsidRDefault="00287A3C" w:rsidP="00A87B49">
      <w:pPr>
        <w:spacing w:after="0" w:line="240" w:lineRule="auto"/>
      </w:pPr>
      <w:r>
        <w:separator/>
      </w:r>
    </w:p>
  </w:footnote>
  <w:footnote w:type="continuationSeparator" w:id="0">
    <w:p w:rsidR="00287A3C" w:rsidRDefault="00287A3C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867D29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0F79"/>
    <w:rsid w:val="0004251A"/>
    <w:rsid w:val="0009354A"/>
    <w:rsid w:val="000C6779"/>
    <w:rsid w:val="000D045B"/>
    <w:rsid w:val="001166E7"/>
    <w:rsid w:val="00131AEB"/>
    <w:rsid w:val="00167636"/>
    <w:rsid w:val="001B7126"/>
    <w:rsid w:val="001C5E37"/>
    <w:rsid w:val="001D0DEF"/>
    <w:rsid w:val="00287A3C"/>
    <w:rsid w:val="002B15AA"/>
    <w:rsid w:val="002D5632"/>
    <w:rsid w:val="00467CBA"/>
    <w:rsid w:val="00472648"/>
    <w:rsid w:val="00577D7B"/>
    <w:rsid w:val="00580364"/>
    <w:rsid w:val="005D52E1"/>
    <w:rsid w:val="006453E5"/>
    <w:rsid w:val="00667EA2"/>
    <w:rsid w:val="0069758C"/>
    <w:rsid w:val="006A24E3"/>
    <w:rsid w:val="006D33BD"/>
    <w:rsid w:val="007E4146"/>
    <w:rsid w:val="00867D29"/>
    <w:rsid w:val="008B339B"/>
    <w:rsid w:val="008F6916"/>
    <w:rsid w:val="00952BEF"/>
    <w:rsid w:val="00995A06"/>
    <w:rsid w:val="009C4D0A"/>
    <w:rsid w:val="009C72A3"/>
    <w:rsid w:val="009D7282"/>
    <w:rsid w:val="009E3F06"/>
    <w:rsid w:val="009F3260"/>
    <w:rsid w:val="00A87B49"/>
    <w:rsid w:val="00A94E58"/>
    <w:rsid w:val="00AB34AB"/>
    <w:rsid w:val="00AF4C81"/>
    <w:rsid w:val="00B11210"/>
    <w:rsid w:val="00C4475C"/>
    <w:rsid w:val="00C466A7"/>
    <w:rsid w:val="00D33E65"/>
    <w:rsid w:val="00DE4DE4"/>
    <w:rsid w:val="00DF2E2F"/>
    <w:rsid w:val="00E44669"/>
    <w:rsid w:val="00E80FD6"/>
    <w:rsid w:val="00F04D7C"/>
    <w:rsid w:val="00F548CE"/>
    <w:rsid w:val="00F8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6EDD9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D2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56CE3-16AE-4525-A71E-BDAA9B269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SIMONE</cp:lastModifiedBy>
  <cp:revision>4</cp:revision>
  <cp:lastPrinted>2019-07-18T14:08:00Z</cp:lastPrinted>
  <dcterms:created xsi:type="dcterms:W3CDTF">2019-07-18T14:06:00Z</dcterms:created>
  <dcterms:modified xsi:type="dcterms:W3CDTF">2019-07-18T14:13:00Z</dcterms:modified>
</cp:coreProperties>
</file>