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E2673E">
        <w:rPr>
          <w:b/>
          <w:sz w:val="24"/>
          <w:szCs w:val="24"/>
        </w:rPr>
        <w:t>1045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F406D4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E67B7">
        <w:rPr>
          <w:b/>
          <w:sz w:val="24"/>
          <w:szCs w:val="24"/>
        </w:rPr>
        <w:t>MARIANA DOMINGUES DOS SANTOS BARCELOS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E67B7">
        <w:rPr>
          <w:sz w:val="24"/>
          <w:szCs w:val="24"/>
        </w:rPr>
        <w:t>115.287.497-74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E2673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2673E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2673E" w:rsidRDefault="00E2673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E67B7">
        <w:rPr>
          <w:b/>
          <w:sz w:val="24"/>
          <w:szCs w:val="24"/>
        </w:rPr>
        <w:t xml:space="preserve">MARIANA DOMINGUES DOS SANTOS BARCELOS, </w:t>
      </w:r>
      <w:r w:rsidR="00BE67B7">
        <w:rPr>
          <w:sz w:val="24"/>
          <w:szCs w:val="24"/>
        </w:rPr>
        <w:t>inscrita no CPF nº 115.287.497-74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406D4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E2673E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F406D4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-287655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F406D4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F406D4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F406D4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512024"/>
    <w:rsid w:val="005633CD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7E490E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16278"/>
    <w:rsid w:val="00E2673E"/>
    <w:rsid w:val="00E2678D"/>
    <w:rsid w:val="00E433D0"/>
    <w:rsid w:val="00E6680B"/>
    <w:rsid w:val="00EF4EB9"/>
    <w:rsid w:val="00F13EC6"/>
    <w:rsid w:val="00F406D4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5705-35EE-4F46-A074-EF480550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2019-11-01T20:16:00Z</dcterms:created>
  <dcterms:modified xsi:type="dcterms:W3CDTF">2019-11-27T18:36:00Z</dcterms:modified>
</cp:coreProperties>
</file>