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</w:t>
      </w:r>
      <w:r w:rsidR="005823E2">
        <w:rPr>
          <w:b/>
          <w:bCs/>
          <w:sz w:val="22"/>
          <w:szCs w:val="22"/>
          <w:u w:val="single"/>
        </w:rPr>
        <w:t>41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5823E2" w:rsidRDefault="005823E2" w:rsidP="005823E2">
      <w:pPr>
        <w:pStyle w:val="SemEspaamento"/>
        <w:ind w:left="-284"/>
        <w:rPr>
          <w:rFonts w:ascii="Times New Roman" w:hAnsi="Times New Roman" w:cs="Times New Roman"/>
        </w:rPr>
      </w:pPr>
    </w:p>
    <w:p w:rsidR="005823E2" w:rsidRPr="005823E2" w:rsidRDefault="005823E2" w:rsidP="005823E2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RETIFICA A PORTARIA Nº 283 DE 05 DE OUTUBRO DE 2015 QUE APOSENTA POR IDADE E TEMPO </w:t>
      </w:r>
      <w:r w:rsidRPr="005823E2">
        <w:rPr>
          <w:b/>
          <w:bCs/>
          <w:sz w:val="22"/>
          <w:szCs w:val="22"/>
        </w:rPr>
        <w:t>DE CONTRIBUIÇÃO A SERVIDORA ROSA MARIA RAMALHO MARTINS NO CARGO DE AGENTE DE SERVIÇOS GERAIS – CLASSE C, MATRÍCULA 000980-6 DO QUADRO PERMANENTE.</w:t>
      </w:r>
    </w:p>
    <w:p w:rsidR="005823E2" w:rsidRPr="005823E2" w:rsidRDefault="005823E2" w:rsidP="005823E2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5823E2" w:rsidRPr="005823E2" w:rsidRDefault="005823E2" w:rsidP="005823E2">
      <w:pPr>
        <w:ind w:left="-284" w:firstLine="710"/>
        <w:jc w:val="both"/>
        <w:rPr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 xml:space="preserve">A </w:t>
      </w:r>
      <w:r w:rsidRPr="005823E2">
        <w:rPr>
          <w:b/>
          <w:bCs/>
          <w:iCs/>
          <w:sz w:val="22"/>
          <w:szCs w:val="22"/>
        </w:rPr>
        <w:t>PREFEITA DE ARARUAMA</w:t>
      </w:r>
      <w:r w:rsidRPr="005823E2">
        <w:rPr>
          <w:b/>
          <w:bCs/>
          <w:sz w:val="22"/>
          <w:szCs w:val="22"/>
        </w:rPr>
        <w:t xml:space="preserve">, </w:t>
      </w:r>
      <w:r w:rsidRPr="005823E2">
        <w:rPr>
          <w:bCs/>
          <w:sz w:val="22"/>
          <w:szCs w:val="22"/>
        </w:rPr>
        <w:t>no uso de suas atribuições e competência conferidas por Lei, considerando o que restou provado nos autos do Processo Administrativo IBASM</w:t>
      </w:r>
      <w:r>
        <w:rPr>
          <w:bCs/>
          <w:sz w:val="22"/>
          <w:szCs w:val="22"/>
        </w:rPr>
        <w:t>A nº 550 de 09 de julho de 2015,</w:t>
      </w:r>
    </w:p>
    <w:p w:rsidR="005823E2" w:rsidRPr="005823E2" w:rsidRDefault="005823E2" w:rsidP="005823E2">
      <w:pPr>
        <w:ind w:left="-284" w:firstLine="710"/>
        <w:jc w:val="both"/>
        <w:rPr>
          <w:b/>
          <w:bCs/>
          <w:sz w:val="22"/>
          <w:szCs w:val="22"/>
        </w:rPr>
      </w:pPr>
    </w:p>
    <w:p w:rsidR="005823E2" w:rsidRPr="005823E2" w:rsidRDefault="005823E2" w:rsidP="005823E2">
      <w:pPr>
        <w:ind w:left="-284"/>
        <w:jc w:val="center"/>
        <w:rPr>
          <w:b/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>R E S O L V E:</w:t>
      </w:r>
    </w:p>
    <w:p w:rsidR="005823E2" w:rsidRPr="005823E2" w:rsidRDefault="005823E2" w:rsidP="005823E2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5823E2" w:rsidRPr="005823E2" w:rsidRDefault="005823E2" w:rsidP="005823E2">
      <w:pPr>
        <w:ind w:left="-284" w:firstLine="710"/>
        <w:jc w:val="both"/>
        <w:rPr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>I – Fica retificada a Portaria nº 283 de 05 de outubro de 2015</w:t>
      </w:r>
      <w:r w:rsidRPr="005823E2">
        <w:rPr>
          <w:bCs/>
          <w:sz w:val="22"/>
          <w:szCs w:val="22"/>
        </w:rPr>
        <w:t>, publicada no Jornal Logos Noticia, edição 520 de 30 de outubro de 2015, que passa a ter a seguinte redação:</w:t>
      </w:r>
    </w:p>
    <w:p w:rsidR="005823E2" w:rsidRPr="005823E2" w:rsidRDefault="005823E2" w:rsidP="005823E2">
      <w:pPr>
        <w:ind w:left="-284" w:firstLine="710"/>
        <w:jc w:val="both"/>
        <w:rPr>
          <w:b/>
          <w:bCs/>
          <w:sz w:val="22"/>
          <w:szCs w:val="22"/>
        </w:rPr>
      </w:pPr>
    </w:p>
    <w:p w:rsidR="005823E2" w:rsidRPr="005823E2" w:rsidRDefault="005823E2" w:rsidP="005823E2">
      <w:pPr>
        <w:ind w:left="-284" w:firstLine="710"/>
        <w:jc w:val="both"/>
        <w:rPr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 xml:space="preserve">II – APOSENTAR POR IDADE E TEMPO DE CONTRIBUIÇÃO </w:t>
      </w:r>
      <w:r w:rsidRPr="005823E2">
        <w:rPr>
          <w:bCs/>
          <w:sz w:val="22"/>
          <w:szCs w:val="22"/>
        </w:rPr>
        <w:t xml:space="preserve">a servidora </w:t>
      </w:r>
      <w:r w:rsidRPr="005823E2">
        <w:rPr>
          <w:b/>
          <w:bCs/>
          <w:sz w:val="22"/>
          <w:szCs w:val="22"/>
        </w:rPr>
        <w:t>ROSA MARIA RAMALHO MARTINS</w:t>
      </w:r>
      <w:r w:rsidRPr="005823E2">
        <w:rPr>
          <w:bCs/>
          <w:sz w:val="22"/>
          <w:szCs w:val="22"/>
        </w:rPr>
        <w:t>, inscrita no CPF/MF sob o nº 637.831.857-34, cadastrada no PIS/PASEP sob o nº 12168270521 no cargo de Agente de Serviços Gerais – Classe C, matrícula: 000980-6 do Quadro Permanente, nos termos do art. 6º da Emenda Constitucional nº 41/2003 e art. 10 alíneas “a” e “b” do anexo III da Lei 1.129/2002 c/</w:t>
      </w:r>
      <w:proofErr w:type="gramStart"/>
      <w:r w:rsidRPr="005823E2">
        <w:rPr>
          <w:bCs/>
          <w:sz w:val="22"/>
          <w:szCs w:val="22"/>
        </w:rPr>
        <w:t>c</w:t>
      </w:r>
      <w:proofErr w:type="gramEnd"/>
      <w:r w:rsidRPr="005823E2">
        <w:rPr>
          <w:bCs/>
          <w:sz w:val="22"/>
          <w:szCs w:val="22"/>
        </w:rPr>
        <w:t xml:space="preserve"> art. 5º incisos I e II da Resolução nº 01/2010</w:t>
      </w:r>
      <w:r w:rsidRPr="005823E2">
        <w:rPr>
          <w:sz w:val="22"/>
          <w:szCs w:val="22"/>
        </w:rPr>
        <w:t>, que regem a Previdência Municipal</w:t>
      </w:r>
      <w:r w:rsidRPr="005823E2">
        <w:rPr>
          <w:bCs/>
          <w:sz w:val="22"/>
          <w:szCs w:val="22"/>
        </w:rPr>
        <w:t>.</w:t>
      </w:r>
    </w:p>
    <w:p w:rsidR="005823E2" w:rsidRPr="005823E2" w:rsidRDefault="005823E2" w:rsidP="005823E2">
      <w:pPr>
        <w:ind w:left="-284" w:firstLine="710"/>
        <w:jc w:val="both"/>
        <w:rPr>
          <w:b/>
          <w:bCs/>
          <w:sz w:val="22"/>
          <w:szCs w:val="22"/>
        </w:rPr>
      </w:pPr>
    </w:p>
    <w:p w:rsidR="005823E2" w:rsidRDefault="005823E2" w:rsidP="005823E2">
      <w:pPr>
        <w:ind w:left="-284" w:firstLine="710"/>
        <w:jc w:val="both"/>
        <w:rPr>
          <w:bCs/>
          <w:sz w:val="16"/>
          <w:szCs w:val="16"/>
        </w:rPr>
      </w:pPr>
      <w:r w:rsidRPr="005823E2">
        <w:rPr>
          <w:b/>
          <w:bCs/>
          <w:sz w:val="22"/>
          <w:szCs w:val="22"/>
        </w:rPr>
        <w:t xml:space="preserve">III – </w:t>
      </w:r>
      <w:r w:rsidRPr="005823E2">
        <w:rPr>
          <w:bCs/>
          <w:sz w:val="22"/>
          <w:szCs w:val="22"/>
        </w:rPr>
        <w:t>Autorizar o pagamento dos proventos de aposentadoria, que serão pagos mensalmente pelo IBASMA, no valor de R$ 1.020,22 (um mil e vinte reais e vinte e dois centavos) compostos das seguintes parcelas:</w:t>
      </w:r>
    </w:p>
    <w:p w:rsidR="005823E2" w:rsidRPr="005823E2" w:rsidRDefault="005823E2" w:rsidP="005823E2">
      <w:pPr>
        <w:ind w:left="-284" w:firstLine="710"/>
        <w:jc w:val="both"/>
        <w:rPr>
          <w:bCs/>
          <w:sz w:val="16"/>
          <w:szCs w:val="16"/>
        </w:rPr>
      </w:pPr>
    </w:p>
    <w:p w:rsidR="005823E2" w:rsidRPr="005823E2" w:rsidRDefault="005823E2" w:rsidP="005823E2">
      <w:pPr>
        <w:ind w:left="-284"/>
        <w:rPr>
          <w:b/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</w:t>
      </w:r>
      <w:r w:rsidRPr="005823E2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5823E2">
        <w:rPr>
          <w:bCs/>
          <w:sz w:val="22"/>
          <w:szCs w:val="22"/>
        </w:rPr>
        <w:t>...........................................................</w:t>
      </w:r>
      <w:r>
        <w:rPr>
          <w:bCs/>
          <w:sz w:val="22"/>
          <w:szCs w:val="22"/>
        </w:rPr>
        <w:t>...</w:t>
      </w:r>
      <w:r w:rsidRPr="005823E2">
        <w:rPr>
          <w:bCs/>
          <w:sz w:val="22"/>
          <w:szCs w:val="22"/>
        </w:rPr>
        <w:t>.................................</w:t>
      </w:r>
      <w:r>
        <w:rPr>
          <w:bCs/>
          <w:sz w:val="22"/>
          <w:szCs w:val="22"/>
        </w:rPr>
        <w:t>..............................</w:t>
      </w:r>
      <w:r w:rsidRPr="005823E2">
        <w:rPr>
          <w:bCs/>
          <w:sz w:val="22"/>
          <w:szCs w:val="22"/>
        </w:rPr>
        <w:t>........</w:t>
      </w:r>
      <w:proofErr w:type="gramEnd"/>
      <w:r w:rsidRPr="005823E2">
        <w:rPr>
          <w:bCs/>
          <w:sz w:val="22"/>
          <w:szCs w:val="22"/>
        </w:rPr>
        <w:t>R$</w:t>
      </w:r>
      <w:r>
        <w:rPr>
          <w:bCs/>
          <w:sz w:val="22"/>
          <w:szCs w:val="22"/>
        </w:rPr>
        <w:t xml:space="preserve">   </w:t>
      </w:r>
      <w:r w:rsidRPr="005823E2">
        <w:rPr>
          <w:bCs/>
          <w:sz w:val="22"/>
          <w:szCs w:val="22"/>
        </w:rPr>
        <w:t xml:space="preserve"> 843,16</w:t>
      </w:r>
    </w:p>
    <w:p w:rsidR="005823E2" w:rsidRPr="005823E2" w:rsidRDefault="005823E2" w:rsidP="005823E2">
      <w:pPr>
        <w:ind w:left="-284"/>
        <w:jc w:val="both"/>
        <w:rPr>
          <w:bCs/>
          <w:sz w:val="22"/>
          <w:szCs w:val="22"/>
        </w:rPr>
      </w:pPr>
      <w:r w:rsidRPr="005823E2">
        <w:rPr>
          <w:bCs/>
          <w:sz w:val="22"/>
          <w:szCs w:val="22"/>
        </w:rPr>
        <w:t>LC 095/2</w:t>
      </w:r>
      <w:r>
        <w:rPr>
          <w:bCs/>
          <w:sz w:val="22"/>
          <w:szCs w:val="22"/>
        </w:rPr>
        <w:t>015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038/2006</w:t>
      </w:r>
    </w:p>
    <w:p w:rsidR="005823E2" w:rsidRPr="005823E2" w:rsidRDefault="005823E2" w:rsidP="005823E2">
      <w:pPr>
        <w:ind w:left="-284"/>
        <w:rPr>
          <w:b/>
          <w:bCs/>
          <w:sz w:val="22"/>
          <w:szCs w:val="22"/>
        </w:rPr>
      </w:pPr>
      <w:proofErr w:type="spellStart"/>
      <w:r w:rsidRPr="005823E2">
        <w:rPr>
          <w:b/>
          <w:bCs/>
          <w:sz w:val="22"/>
          <w:szCs w:val="22"/>
        </w:rPr>
        <w:t>Anuênio</w:t>
      </w:r>
      <w:proofErr w:type="spellEnd"/>
      <w:r w:rsidRPr="005823E2">
        <w:rPr>
          <w:b/>
          <w:bCs/>
          <w:sz w:val="22"/>
          <w:szCs w:val="22"/>
        </w:rPr>
        <w:t xml:space="preserve"> 21</w:t>
      </w:r>
      <w:proofErr w:type="gramStart"/>
      <w:r w:rsidRPr="005823E2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5823E2">
        <w:rPr>
          <w:bCs/>
          <w:sz w:val="22"/>
          <w:szCs w:val="22"/>
        </w:rPr>
        <w:t>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...</w:t>
      </w:r>
      <w:r w:rsidRPr="005823E2">
        <w:rPr>
          <w:bCs/>
          <w:sz w:val="22"/>
          <w:szCs w:val="22"/>
        </w:rPr>
        <w:t>...</w:t>
      </w:r>
      <w:proofErr w:type="gramEnd"/>
      <w:r w:rsidRPr="005823E2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5823E2">
        <w:rPr>
          <w:bCs/>
          <w:sz w:val="22"/>
          <w:szCs w:val="22"/>
        </w:rPr>
        <w:t>177,06</w:t>
      </w:r>
    </w:p>
    <w:p w:rsidR="005823E2" w:rsidRPr="005823E2" w:rsidRDefault="005823E2" w:rsidP="005823E2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5823E2">
        <w:rPr>
          <w:bCs/>
          <w:sz w:val="22"/>
          <w:szCs w:val="22"/>
        </w:rPr>
        <w:t>rt. 1º “b” da Lei Municipal c/c inciso</w:t>
      </w:r>
      <w:r>
        <w:rPr>
          <w:bCs/>
          <w:sz w:val="22"/>
          <w:szCs w:val="22"/>
        </w:rPr>
        <w:t xml:space="preserve"> I do art. 99 da LM nº 548/1986</w:t>
      </w:r>
    </w:p>
    <w:p w:rsidR="005823E2" w:rsidRPr="005823E2" w:rsidRDefault="005823E2" w:rsidP="005823E2">
      <w:pPr>
        <w:ind w:left="-284"/>
        <w:rPr>
          <w:b/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 xml:space="preserve">Total dos </w:t>
      </w:r>
      <w:proofErr w:type="gramStart"/>
      <w:r w:rsidRPr="005823E2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5823E2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</w:t>
      </w:r>
      <w:r w:rsidRPr="005823E2">
        <w:rPr>
          <w:b/>
          <w:bCs/>
          <w:sz w:val="22"/>
          <w:szCs w:val="22"/>
        </w:rPr>
        <w:t>................................................................................................................</w:t>
      </w:r>
      <w:proofErr w:type="gramEnd"/>
      <w:r w:rsidRPr="005823E2">
        <w:rPr>
          <w:b/>
          <w:bCs/>
          <w:sz w:val="22"/>
          <w:szCs w:val="22"/>
        </w:rPr>
        <w:t>R$ 1.020,22</w:t>
      </w:r>
    </w:p>
    <w:p w:rsidR="005823E2" w:rsidRPr="005823E2" w:rsidRDefault="005823E2" w:rsidP="005823E2">
      <w:pPr>
        <w:pStyle w:val="SemEspaamento"/>
        <w:ind w:left="-284" w:firstLine="1701"/>
        <w:jc w:val="both"/>
        <w:rPr>
          <w:rFonts w:ascii="Times New Roman" w:hAnsi="Times New Roman"/>
          <w:b/>
        </w:rPr>
      </w:pPr>
    </w:p>
    <w:p w:rsidR="005823E2" w:rsidRPr="005823E2" w:rsidRDefault="005823E2" w:rsidP="005823E2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5823E2">
        <w:rPr>
          <w:rFonts w:ascii="Times New Roman" w:hAnsi="Times New Roman"/>
          <w:b/>
        </w:rPr>
        <w:t>IV -</w:t>
      </w:r>
      <w:r w:rsidRPr="005823E2">
        <w:rPr>
          <w:rFonts w:ascii="Times New Roman" w:hAnsi="Times New Roman"/>
        </w:rPr>
        <w:t xml:space="preserve"> A revisão dos proventos obedecerá ao contido no art. do art. 7</w:t>
      </w:r>
      <w:r w:rsidRPr="005823E2">
        <w:rPr>
          <w:rFonts w:ascii="Times New Roman" w:hAnsi="Times New Roman"/>
          <w:bCs/>
        </w:rPr>
        <w:t>º da EC nº. 41/2003</w:t>
      </w:r>
      <w:r w:rsidRPr="005823E2">
        <w:rPr>
          <w:rFonts w:ascii="Times New Roman" w:hAnsi="Times New Roman"/>
        </w:rPr>
        <w:t>, ou seja, deverá acompanhar a remuneração dos servidores ativos,</w:t>
      </w:r>
      <w:r w:rsidRPr="005823E2">
        <w:rPr>
          <w:rFonts w:ascii="Times New Roman" w:hAnsi="Times New Roman"/>
          <w:b/>
        </w:rPr>
        <w:t xml:space="preserve"> </w:t>
      </w:r>
      <w:r w:rsidRPr="005823E2">
        <w:rPr>
          <w:rFonts w:ascii="Times New Roman" w:hAnsi="Times New Roman"/>
          <w:u w:val="single"/>
        </w:rPr>
        <w:t>provido de paridade</w:t>
      </w:r>
      <w:r w:rsidRPr="005823E2">
        <w:rPr>
          <w:rFonts w:ascii="Times New Roman" w:hAnsi="Times New Roman"/>
        </w:rPr>
        <w:t>.</w:t>
      </w:r>
    </w:p>
    <w:p w:rsidR="005823E2" w:rsidRPr="005823E2" w:rsidRDefault="005823E2" w:rsidP="005823E2">
      <w:pPr>
        <w:ind w:left="-284" w:firstLine="710"/>
        <w:jc w:val="both"/>
        <w:rPr>
          <w:b/>
          <w:bCs/>
          <w:sz w:val="22"/>
          <w:szCs w:val="22"/>
        </w:rPr>
      </w:pPr>
    </w:p>
    <w:p w:rsidR="005823E2" w:rsidRPr="005823E2" w:rsidRDefault="005823E2" w:rsidP="005823E2">
      <w:pPr>
        <w:ind w:left="-284" w:firstLine="710"/>
        <w:jc w:val="both"/>
        <w:rPr>
          <w:bCs/>
          <w:sz w:val="22"/>
          <w:szCs w:val="22"/>
        </w:rPr>
      </w:pPr>
      <w:r w:rsidRPr="005823E2">
        <w:rPr>
          <w:b/>
          <w:bCs/>
          <w:sz w:val="22"/>
          <w:szCs w:val="22"/>
        </w:rPr>
        <w:t xml:space="preserve">V – </w:t>
      </w:r>
      <w:r w:rsidRPr="005823E2">
        <w:rPr>
          <w:bCs/>
          <w:sz w:val="22"/>
          <w:szCs w:val="22"/>
        </w:rPr>
        <w:t>Esta Portaria entra em vigor na data de sua publicação.</w:t>
      </w:r>
    </w:p>
    <w:p w:rsidR="005823E2" w:rsidRDefault="005823E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5823E2" w:rsidRDefault="005823E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5823E2" w:rsidRDefault="005823E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A8" w:rsidRDefault="00875FA8" w:rsidP="003620ED">
      <w:r>
        <w:separator/>
      </w:r>
    </w:p>
  </w:endnote>
  <w:endnote w:type="continuationSeparator" w:id="0">
    <w:p w:rsidR="00875FA8" w:rsidRDefault="00875F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A8" w:rsidRDefault="00875FA8" w:rsidP="003620ED">
      <w:r>
        <w:separator/>
      </w:r>
    </w:p>
  </w:footnote>
  <w:footnote w:type="continuationSeparator" w:id="0">
    <w:p w:rsidR="00875FA8" w:rsidRDefault="00875F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5F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5F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5F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A6973"/>
    <w:rsid w:val="004B32EC"/>
    <w:rsid w:val="004D09DD"/>
    <w:rsid w:val="004E099E"/>
    <w:rsid w:val="00501706"/>
    <w:rsid w:val="00532433"/>
    <w:rsid w:val="005443E3"/>
    <w:rsid w:val="0057351F"/>
    <w:rsid w:val="005823E2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87933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75FA8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62C18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8FDFB2-4B63-47E4-B833-9AD86674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06B1F-2984-458B-85E4-5CFE790E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2019-05-29T20:33:00Z</dcterms:created>
  <dcterms:modified xsi:type="dcterms:W3CDTF">2019-05-29T20:33:00Z</dcterms:modified>
</cp:coreProperties>
</file>