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81F96">
        <w:rPr>
          <w:b/>
          <w:color w:val="000000" w:themeColor="text1"/>
          <w:sz w:val="24"/>
          <w:szCs w:val="24"/>
        </w:rPr>
        <w:t>971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3579F">
        <w:rPr>
          <w:b/>
          <w:sz w:val="24"/>
          <w:szCs w:val="24"/>
        </w:rPr>
        <w:t>MARCOS AURELIO DA SILVA SIQUEIRA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C3579F">
        <w:rPr>
          <w:sz w:val="24"/>
          <w:szCs w:val="24"/>
        </w:rPr>
        <w:t>043.927.697-71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81F96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581F96" w:rsidRDefault="00581F96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C3579F">
        <w:rPr>
          <w:b/>
          <w:sz w:val="24"/>
          <w:szCs w:val="24"/>
        </w:rPr>
        <w:t xml:space="preserve">MARCOS AURELIO DA SILVA SIQUEIRA, </w:t>
      </w:r>
      <w:r w:rsidR="00C3579F">
        <w:rPr>
          <w:sz w:val="24"/>
          <w:szCs w:val="24"/>
        </w:rPr>
        <w:t>inscrito no CPF nº 043.927.697-71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1D0561">
        <w:rPr>
          <w:sz w:val="24"/>
          <w:szCs w:val="24"/>
        </w:rPr>
        <w:t xml:space="preserve">da </w:t>
      </w:r>
      <w:r w:rsidR="001D0561">
        <w:rPr>
          <w:color w:val="000000" w:themeColor="text1"/>
          <w:sz w:val="24"/>
          <w:szCs w:val="24"/>
        </w:rPr>
        <w:t>Secretaria Municipal de Administração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581F96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81F96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276D4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D0561"/>
    <w:rsid w:val="001F13CB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633CD"/>
    <w:rsid w:val="00581F96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3579F"/>
    <w:rsid w:val="00C7515B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E6907-6E71-4CAB-A6EE-449607A4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05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5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491B-8DB0-4B34-BC0C-1BFB743E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2019-12-04T21:19:00Z</cp:lastPrinted>
  <dcterms:created xsi:type="dcterms:W3CDTF">2019-11-06T14:31:00Z</dcterms:created>
  <dcterms:modified xsi:type="dcterms:W3CDTF">2019-12-04T21:19:00Z</dcterms:modified>
</cp:coreProperties>
</file>