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1A1092">
        <w:rPr>
          <w:b/>
          <w:sz w:val="24"/>
          <w:szCs w:val="24"/>
        </w:rPr>
        <w:t>1051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F7E5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F4EB9">
        <w:rPr>
          <w:b/>
          <w:sz w:val="24"/>
          <w:szCs w:val="24"/>
        </w:rPr>
        <w:t>AMANDA DE OLIVEIRA SANTOS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EF4EB9">
        <w:rPr>
          <w:sz w:val="24"/>
          <w:szCs w:val="24"/>
        </w:rPr>
        <w:t>116.472.357-07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1A109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1A1092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1A1092" w:rsidRDefault="001A1092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EF4EB9">
        <w:rPr>
          <w:b/>
          <w:sz w:val="24"/>
          <w:szCs w:val="24"/>
        </w:rPr>
        <w:t xml:space="preserve">AMANDA DE OLIVEIRA SANTOS, </w:t>
      </w:r>
      <w:r w:rsidR="00EF4EB9">
        <w:rPr>
          <w:sz w:val="24"/>
          <w:szCs w:val="24"/>
        </w:rPr>
        <w:t>inscrita no CPF nº 116.472.357-07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943608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1A1092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94360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1092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4F7E5F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C4562"/>
    <w:rsid w:val="008E6B7E"/>
    <w:rsid w:val="008F1E18"/>
    <w:rsid w:val="008F6003"/>
    <w:rsid w:val="009149B4"/>
    <w:rsid w:val="00926078"/>
    <w:rsid w:val="00933BF9"/>
    <w:rsid w:val="00942BE4"/>
    <w:rsid w:val="009431C1"/>
    <w:rsid w:val="00943608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1002"/>
    <w:rsid w:val="00D87C4B"/>
    <w:rsid w:val="00DB2F93"/>
    <w:rsid w:val="00E037BA"/>
    <w:rsid w:val="00E04523"/>
    <w:rsid w:val="00E2678D"/>
    <w:rsid w:val="00E3072A"/>
    <w:rsid w:val="00E433D0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88BF-6E0D-4E0E-98FF-21B669C7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2019-11-01T19:45:00Z</dcterms:created>
  <dcterms:modified xsi:type="dcterms:W3CDTF">2019-11-27T18:54:00Z</dcterms:modified>
</cp:coreProperties>
</file>