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DF0B3E">
        <w:rPr>
          <w:b/>
          <w:bCs/>
          <w:sz w:val="22"/>
          <w:szCs w:val="22"/>
          <w:u w:val="single"/>
        </w:rPr>
        <w:t>2</w:t>
      </w:r>
      <w:r w:rsidR="00F75B39">
        <w:rPr>
          <w:b/>
          <w:bCs/>
          <w:sz w:val="22"/>
          <w:szCs w:val="22"/>
          <w:u w:val="single"/>
        </w:rPr>
        <w:t>48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F75B39">
        <w:rPr>
          <w:b/>
          <w:bCs/>
          <w:sz w:val="22"/>
          <w:szCs w:val="22"/>
          <w:u w:val="single"/>
        </w:rPr>
        <w:t>15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F75B39">
        <w:rPr>
          <w:b/>
          <w:bCs/>
          <w:sz w:val="22"/>
          <w:szCs w:val="22"/>
          <w:u w:val="single"/>
        </w:rPr>
        <w:t>AGOSTO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2018</w:t>
      </w:r>
    </w:p>
    <w:p w:rsidR="00DF0B3E" w:rsidRPr="0023607F" w:rsidRDefault="00DF0B3E" w:rsidP="0023607F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F75B39" w:rsidRDefault="00F75B39" w:rsidP="00F75B39">
      <w:pPr>
        <w:jc w:val="center"/>
        <w:rPr>
          <w:b/>
          <w:bCs/>
          <w:sz w:val="22"/>
          <w:szCs w:val="22"/>
          <w:u w:val="single"/>
        </w:rPr>
      </w:pPr>
    </w:p>
    <w:p w:rsidR="00F75B39" w:rsidRPr="00F75B39" w:rsidRDefault="00F75B39" w:rsidP="00F75B39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  <w:r w:rsidRPr="00F75B39">
        <w:rPr>
          <w:b/>
          <w:bCs/>
          <w:sz w:val="22"/>
          <w:szCs w:val="22"/>
        </w:rPr>
        <w:t>RETIFICA A PORTARIA Nº 516 DE 20 DE DEZEMBRO DE 2017 QUE APOSENTA POR</w:t>
      </w:r>
      <w:r w:rsidRPr="00F75B39">
        <w:rPr>
          <w:b/>
          <w:sz w:val="22"/>
          <w:szCs w:val="22"/>
        </w:rPr>
        <w:t xml:space="preserve"> IDADE</w:t>
      </w:r>
      <w:r w:rsidRPr="00F75B39">
        <w:rPr>
          <w:b/>
          <w:bCs/>
          <w:sz w:val="22"/>
          <w:szCs w:val="22"/>
        </w:rPr>
        <w:t xml:space="preserve"> E </w:t>
      </w:r>
      <w:r w:rsidRPr="00F75B39">
        <w:rPr>
          <w:b/>
          <w:sz w:val="22"/>
          <w:szCs w:val="22"/>
        </w:rPr>
        <w:t xml:space="preserve">TEMPO DE CONTRIBUIÇÃO </w:t>
      </w:r>
      <w:r w:rsidRPr="00F75B39">
        <w:rPr>
          <w:b/>
          <w:bCs/>
          <w:sz w:val="22"/>
          <w:szCs w:val="22"/>
        </w:rPr>
        <w:t xml:space="preserve">A SERVIDORA MUNICIPAL </w:t>
      </w:r>
      <w:r w:rsidRPr="00F75B39">
        <w:rPr>
          <w:b/>
          <w:sz w:val="22"/>
          <w:szCs w:val="22"/>
        </w:rPr>
        <w:t>MARIA AUGUSTA</w:t>
      </w:r>
      <w:r w:rsidRPr="00F75B39">
        <w:rPr>
          <w:b/>
          <w:bCs/>
          <w:sz w:val="22"/>
          <w:szCs w:val="22"/>
        </w:rPr>
        <w:t xml:space="preserve"> CONCEIÇÃO DA SILVA NO CARGO DE </w:t>
      </w:r>
      <w:r w:rsidRPr="00F75B39">
        <w:rPr>
          <w:b/>
          <w:sz w:val="22"/>
          <w:szCs w:val="22"/>
        </w:rPr>
        <w:t>TELEFONISTA – CLASSE D</w:t>
      </w:r>
      <w:r w:rsidRPr="00F75B39">
        <w:rPr>
          <w:b/>
          <w:bCs/>
          <w:sz w:val="22"/>
          <w:szCs w:val="22"/>
        </w:rPr>
        <w:t>, MATRÍCULA 090000-3</w:t>
      </w:r>
      <w:r w:rsidRPr="00F75B39">
        <w:rPr>
          <w:rFonts w:ascii="Arial" w:hAnsi="Arial" w:cs="Arial"/>
          <w:b/>
          <w:bCs/>
          <w:sz w:val="22"/>
          <w:szCs w:val="22"/>
        </w:rPr>
        <w:t xml:space="preserve"> </w:t>
      </w:r>
      <w:r w:rsidRPr="00F75B39">
        <w:rPr>
          <w:b/>
          <w:bCs/>
          <w:sz w:val="22"/>
          <w:szCs w:val="22"/>
        </w:rPr>
        <w:t>DO QUADRO PERMANENTE.</w:t>
      </w:r>
    </w:p>
    <w:p w:rsidR="00F75B39" w:rsidRPr="00F75B39" w:rsidRDefault="00F75B39" w:rsidP="00F75B39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F75B39" w:rsidRDefault="00F75B39" w:rsidP="00F75B39">
      <w:pPr>
        <w:tabs>
          <w:tab w:val="left" w:pos="-1920"/>
        </w:tabs>
        <w:ind w:left="-284" w:firstLine="710"/>
        <w:jc w:val="both"/>
        <w:rPr>
          <w:color w:val="000000"/>
          <w:sz w:val="16"/>
          <w:szCs w:val="16"/>
        </w:rPr>
      </w:pPr>
      <w:r w:rsidRPr="00F75B39">
        <w:rPr>
          <w:b/>
          <w:bCs/>
          <w:color w:val="000000"/>
          <w:sz w:val="22"/>
          <w:szCs w:val="22"/>
        </w:rPr>
        <w:t xml:space="preserve">A </w:t>
      </w:r>
      <w:r w:rsidRPr="00F75B39">
        <w:rPr>
          <w:b/>
          <w:bCs/>
          <w:iCs/>
          <w:color w:val="000000"/>
          <w:sz w:val="22"/>
          <w:szCs w:val="22"/>
        </w:rPr>
        <w:t>PREFEITA DE ARARUAMA</w:t>
      </w:r>
      <w:r w:rsidRPr="00F75B39">
        <w:rPr>
          <w:bCs/>
          <w:color w:val="000000"/>
          <w:sz w:val="22"/>
          <w:szCs w:val="22"/>
        </w:rPr>
        <w:t>, no uso de suas atribuições e competência conferidas por Lei, considerando o que restou provado nos autos do Processo Administrativo IBASMA nº 742 de 03 de novembro de 2016</w:t>
      </w:r>
      <w:r w:rsidRPr="00F75B39">
        <w:rPr>
          <w:color w:val="000000"/>
          <w:sz w:val="22"/>
          <w:szCs w:val="22"/>
        </w:rPr>
        <w:t>;</w:t>
      </w:r>
    </w:p>
    <w:p w:rsidR="00F75B39" w:rsidRPr="00F75B39" w:rsidRDefault="00F75B39" w:rsidP="00F75B39">
      <w:pPr>
        <w:tabs>
          <w:tab w:val="left" w:pos="-1920"/>
        </w:tabs>
        <w:ind w:left="-284" w:firstLine="710"/>
        <w:jc w:val="both"/>
        <w:rPr>
          <w:color w:val="000000"/>
          <w:sz w:val="16"/>
          <w:szCs w:val="16"/>
        </w:rPr>
      </w:pPr>
    </w:p>
    <w:p w:rsidR="00F75B39" w:rsidRDefault="00F75B39" w:rsidP="00F75B39">
      <w:pPr>
        <w:ind w:left="-284"/>
        <w:jc w:val="center"/>
        <w:rPr>
          <w:b/>
          <w:bCs/>
          <w:sz w:val="16"/>
          <w:szCs w:val="16"/>
        </w:rPr>
      </w:pPr>
      <w:r w:rsidRPr="00F75B39">
        <w:rPr>
          <w:b/>
          <w:bCs/>
          <w:sz w:val="22"/>
          <w:szCs w:val="22"/>
        </w:rPr>
        <w:t>R E S O L V E:</w:t>
      </w:r>
    </w:p>
    <w:p w:rsidR="00F75B39" w:rsidRPr="00F75B39" w:rsidRDefault="00F75B39" w:rsidP="00F75B39">
      <w:pPr>
        <w:ind w:left="-284"/>
        <w:jc w:val="center"/>
        <w:rPr>
          <w:b/>
          <w:bCs/>
          <w:sz w:val="16"/>
          <w:szCs w:val="16"/>
        </w:rPr>
      </w:pPr>
    </w:p>
    <w:p w:rsidR="00F75B39" w:rsidRPr="00F75B39" w:rsidRDefault="00F75B39" w:rsidP="00F75B39">
      <w:pPr>
        <w:ind w:left="-284" w:firstLine="710"/>
        <w:jc w:val="both"/>
        <w:rPr>
          <w:b/>
          <w:bCs/>
          <w:sz w:val="22"/>
          <w:szCs w:val="22"/>
          <w:u w:val="single"/>
        </w:rPr>
      </w:pPr>
    </w:p>
    <w:p w:rsidR="00F75B39" w:rsidRPr="00F75B39" w:rsidRDefault="00F75B39" w:rsidP="00F75B39">
      <w:pPr>
        <w:ind w:left="-284" w:firstLine="71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 - </w:t>
      </w:r>
      <w:r w:rsidRPr="00F75B39">
        <w:rPr>
          <w:b/>
          <w:bCs/>
          <w:sz w:val="22"/>
          <w:szCs w:val="22"/>
        </w:rPr>
        <w:t>Fica retificada a Portaria nº 516 de 20 de dezembro de 2017</w:t>
      </w:r>
      <w:r w:rsidRPr="00F75B39">
        <w:rPr>
          <w:bCs/>
          <w:sz w:val="22"/>
          <w:szCs w:val="22"/>
        </w:rPr>
        <w:t>, que passa a ter a seguinte redação:</w:t>
      </w:r>
    </w:p>
    <w:p w:rsidR="00F75B39" w:rsidRPr="00F75B39" w:rsidRDefault="00F75B39" w:rsidP="00F75B39">
      <w:pPr>
        <w:ind w:left="-284" w:firstLine="710"/>
        <w:jc w:val="both"/>
        <w:rPr>
          <w:b/>
          <w:bCs/>
          <w:sz w:val="22"/>
          <w:szCs w:val="22"/>
        </w:rPr>
      </w:pPr>
    </w:p>
    <w:p w:rsidR="00F75B39" w:rsidRPr="00F75B39" w:rsidRDefault="00F75B39" w:rsidP="00F75B39">
      <w:pPr>
        <w:ind w:left="-284" w:firstLine="71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II -</w:t>
      </w:r>
      <w:r w:rsidRPr="00F75B39">
        <w:rPr>
          <w:b/>
          <w:bCs/>
          <w:sz w:val="22"/>
          <w:szCs w:val="22"/>
        </w:rPr>
        <w:t xml:space="preserve"> </w:t>
      </w:r>
      <w:r w:rsidRPr="00F75B39">
        <w:rPr>
          <w:b/>
          <w:sz w:val="22"/>
          <w:szCs w:val="22"/>
        </w:rPr>
        <w:t>APOSENTAR POR IDADE</w:t>
      </w:r>
      <w:r w:rsidRPr="00F75B39">
        <w:rPr>
          <w:b/>
          <w:bCs/>
          <w:sz w:val="22"/>
          <w:szCs w:val="22"/>
        </w:rPr>
        <w:t xml:space="preserve"> E </w:t>
      </w:r>
      <w:r w:rsidRPr="00F75B39">
        <w:rPr>
          <w:b/>
          <w:sz w:val="22"/>
          <w:szCs w:val="22"/>
        </w:rPr>
        <w:t>TEMPO DE CONTRIBUIÇÃO</w:t>
      </w:r>
      <w:r w:rsidRPr="00F75B39">
        <w:rPr>
          <w:sz w:val="22"/>
          <w:szCs w:val="22"/>
        </w:rPr>
        <w:t xml:space="preserve">, nos termos do artigo 3º da Emenda Constitucional nº 47/2005, a servidora </w:t>
      </w:r>
      <w:r w:rsidRPr="00F75B39">
        <w:rPr>
          <w:b/>
          <w:sz w:val="22"/>
          <w:szCs w:val="22"/>
        </w:rPr>
        <w:t>MARIA AUGUSTA CONCEIÇÃO DA SILVA</w:t>
      </w:r>
      <w:r w:rsidRPr="00F75B39">
        <w:rPr>
          <w:sz w:val="22"/>
          <w:szCs w:val="22"/>
        </w:rPr>
        <w:t>, detentora da matrícula funcional n° 90000-3, inscrita no CPF sob o nº 639.917.307-82 e no PIS/PASEP sob o n° 10118021688, lotada na Secretaria Municipal de Saúde, ocupante do cargo de Telefonista – Classe D, do Quadro Permanente de Pessoal desta Prefeitura Municipal, que serão pagos mensalmente pelo IBASMA compostos das seguintes parcelas:</w:t>
      </w:r>
    </w:p>
    <w:p w:rsidR="00F75B39" w:rsidRPr="00F75B39" w:rsidRDefault="00F75B39" w:rsidP="00F75B39">
      <w:pPr>
        <w:ind w:left="-284" w:firstLine="1702"/>
        <w:jc w:val="both"/>
        <w:rPr>
          <w:sz w:val="22"/>
          <w:szCs w:val="22"/>
        </w:rPr>
      </w:pPr>
    </w:p>
    <w:p w:rsidR="00F75B39" w:rsidRPr="00F75B39" w:rsidRDefault="00F75B39" w:rsidP="00F75B39">
      <w:pPr>
        <w:ind w:left="-284"/>
        <w:rPr>
          <w:b/>
          <w:sz w:val="22"/>
          <w:szCs w:val="22"/>
        </w:rPr>
      </w:pPr>
      <w:r w:rsidRPr="00F75B39">
        <w:rPr>
          <w:b/>
          <w:sz w:val="22"/>
          <w:szCs w:val="22"/>
        </w:rPr>
        <w:t xml:space="preserve">Vencimento </w:t>
      </w:r>
      <w:proofErr w:type="gramStart"/>
      <w:r w:rsidRPr="00F75B39">
        <w:rPr>
          <w:b/>
          <w:sz w:val="22"/>
          <w:szCs w:val="22"/>
        </w:rPr>
        <w:t>Base</w:t>
      </w:r>
      <w:r>
        <w:rPr>
          <w:b/>
          <w:sz w:val="22"/>
          <w:szCs w:val="22"/>
        </w:rPr>
        <w:t>:</w:t>
      </w:r>
      <w:r w:rsidRPr="00F75B39">
        <w:rPr>
          <w:sz w:val="22"/>
          <w:szCs w:val="22"/>
        </w:rPr>
        <w:t>.........................................................................................................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F75B39">
        <w:rPr>
          <w:sz w:val="22"/>
          <w:szCs w:val="22"/>
        </w:rPr>
        <w:t>..........</w:t>
      </w:r>
      <w:proofErr w:type="gramEnd"/>
      <w:r w:rsidRPr="00F75B39">
        <w:rPr>
          <w:sz w:val="22"/>
          <w:szCs w:val="22"/>
        </w:rPr>
        <w:t>R$ 1.030,70</w:t>
      </w:r>
    </w:p>
    <w:p w:rsidR="00F75B39" w:rsidRPr="00F75B39" w:rsidRDefault="00F75B39" w:rsidP="00F75B39">
      <w:pPr>
        <w:ind w:left="-284"/>
        <w:jc w:val="both"/>
        <w:rPr>
          <w:sz w:val="22"/>
          <w:szCs w:val="22"/>
        </w:rPr>
      </w:pPr>
      <w:r w:rsidRPr="00F75B39">
        <w:rPr>
          <w:sz w:val="22"/>
          <w:szCs w:val="22"/>
        </w:rPr>
        <w:t>Anexo I da Lei Complementar nº 095/2015 c/</w:t>
      </w:r>
      <w:proofErr w:type="gramStart"/>
      <w:r w:rsidRPr="00F75B39">
        <w:rPr>
          <w:sz w:val="22"/>
          <w:szCs w:val="22"/>
        </w:rPr>
        <w:t>c</w:t>
      </w:r>
      <w:proofErr w:type="gramEnd"/>
      <w:r w:rsidRPr="00F75B39">
        <w:rPr>
          <w:sz w:val="22"/>
          <w:szCs w:val="22"/>
        </w:rPr>
        <w:t xml:space="preserve"> Anexo VI da LC 03</w:t>
      </w:r>
      <w:r>
        <w:rPr>
          <w:sz w:val="22"/>
          <w:szCs w:val="22"/>
        </w:rPr>
        <w:t>8/2006</w:t>
      </w:r>
    </w:p>
    <w:p w:rsidR="00F75B39" w:rsidRPr="00F75B39" w:rsidRDefault="00F75B39" w:rsidP="00F75B39">
      <w:pPr>
        <w:ind w:left="-284"/>
        <w:rPr>
          <w:b/>
          <w:sz w:val="22"/>
          <w:szCs w:val="22"/>
        </w:rPr>
      </w:pPr>
      <w:proofErr w:type="gramStart"/>
      <w:r w:rsidRPr="00F75B39">
        <w:rPr>
          <w:b/>
          <w:sz w:val="22"/>
          <w:szCs w:val="22"/>
        </w:rPr>
        <w:t>Anuência</w:t>
      </w:r>
      <w:r>
        <w:rPr>
          <w:b/>
          <w:sz w:val="22"/>
          <w:szCs w:val="22"/>
        </w:rPr>
        <w:t>:</w:t>
      </w:r>
      <w:r w:rsidRPr="00F75B39">
        <w:rPr>
          <w:sz w:val="22"/>
          <w:szCs w:val="22"/>
        </w:rPr>
        <w:t>....................................................................................................</w:t>
      </w:r>
      <w:r>
        <w:rPr>
          <w:sz w:val="22"/>
          <w:szCs w:val="22"/>
        </w:rPr>
        <w:t>...........................</w:t>
      </w:r>
      <w:r w:rsidRPr="00F75B39">
        <w:rPr>
          <w:sz w:val="22"/>
          <w:szCs w:val="22"/>
        </w:rPr>
        <w:t>...........</w:t>
      </w:r>
      <w:proofErr w:type="gramEnd"/>
      <w:r w:rsidRPr="00F75B39">
        <w:rPr>
          <w:sz w:val="22"/>
          <w:szCs w:val="22"/>
        </w:rPr>
        <w:t xml:space="preserve">R$ </w:t>
      </w:r>
      <w:r>
        <w:rPr>
          <w:sz w:val="22"/>
          <w:szCs w:val="22"/>
        </w:rPr>
        <w:t xml:space="preserve">   </w:t>
      </w:r>
      <w:r w:rsidRPr="00F75B39">
        <w:rPr>
          <w:sz w:val="22"/>
          <w:szCs w:val="22"/>
        </w:rPr>
        <w:t>309,21</w:t>
      </w:r>
      <w:r w:rsidRPr="00F75B39">
        <w:rPr>
          <w:b/>
          <w:sz w:val="22"/>
          <w:szCs w:val="22"/>
        </w:rPr>
        <w:t xml:space="preserve"> </w:t>
      </w:r>
    </w:p>
    <w:p w:rsidR="00F75B39" w:rsidRPr="00F75B39" w:rsidRDefault="00F75B39" w:rsidP="00F75B39">
      <w:pPr>
        <w:ind w:left="-284"/>
        <w:rPr>
          <w:b/>
          <w:bCs/>
          <w:sz w:val="22"/>
          <w:szCs w:val="22"/>
        </w:rPr>
      </w:pPr>
      <w:r w:rsidRPr="00F75B39">
        <w:rPr>
          <w:b/>
          <w:bCs/>
          <w:sz w:val="22"/>
          <w:szCs w:val="22"/>
        </w:rPr>
        <w:t xml:space="preserve">TOTAL DE </w:t>
      </w:r>
      <w:proofErr w:type="gramStart"/>
      <w:r w:rsidRPr="00F75B39">
        <w:rPr>
          <w:b/>
          <w:bCs/>
          <w:sz w:val="22"/>
          <w:szCs w:val="22"/>
        </w:rPr>
        <w:t>PROVENTOS</w:t>
      </w:r>
      <w:r>
        <w:rPr>
          <w:b/>
          <w:bCs/>
          <w:sz w:val="22"/>
          <w:szCs w:val="22"/>
        </w:rPr>
        <w:t>:</w:t>
      </w:r>
      <w:r w:rsidRPr="00F75B39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.........</w:t>
      </w:r>
      <w:r w:rsidRPr="00F75B39">
        <w:rPr>
          <w:b/>
          <w:bCs/>
          <w:sz w:val="22"/>
          <w:szCs w:val="22"/>
        </w:rPr>
        <w:t>.................................................................................................</w:t>
      </w:r>
      <w:proofErr w:type="gramEnd"/>
      <w:r w:rsidRPr="00F75B39">
        <w:rPr>
          <w:b/>
          <w:bCs/>
          <w:sz w:val="22"/>
          <w:szCs w:val="22"/>
        </w:rPr>
        <w:t>R$ 1.339,91</w:t>
      </w:r>
    </w:p>
    <w:p w:rsidR="00F75B39" w:rsidRPr="00F75B39" w:rsidRDefault="00F75B39" w:rsidP="00F75B39">
      <w:pPr>
        <w:ind w:left="-284"/>
        <w:jc w:val="both"/>
        <w:rPr>
          <w:b/>
          <w:bCs/>
          <w:sz w:val="22"/>
          <w:szCs w:val="22"/>
        </w:rPr>
      </w:pPr>
    </w:p>
    <w:p w:rsidR="00F75B39" w:rsidRPr="00F75B39" w:rsidRDefault="00F75B39" w:rsidP="00F75B39">
      <w:pPr>
        <w:pStyle w:val="SemEspaamento"/>
        <w:spacing w:after="120"/>
        <w:ind w:left="-284" w:firstLine="710"/>
        <w:jc w:val="both"/>
        <w:rPr>
          <w:rFonts w:ascii="Times New Roman" w:hAnsi="Times New Roman"/>
          <w:sz w:val="16"/>
          <w:szCs w:val="16"/>
        </w:rPr>
      </w:pPr>
      <w:r w:rsidRPr="00F75B39">
        <w:rPr>
          <w:rFonts w:ascii="Times New Roman" w:hAnsi="Times New Roman"/>
          <w:b/>
        </w:rPr>
        <w:t xml:space="preserve">Parágrafo </w:t>
      </w:r>
      <w:r>
        <w:rPr>
          <w:rFonts w:ascii="Times New Roman" w:hAnsi="Times New Roman"/>
          <w:b/>
        </w:rPr>
        <w:t>Ú</w:t>
      </w:r>
      <w:r w:rsidRPr="00F75B39">
        <w:rPr>
          <w:rFonts w:ascii="Times New Roman" w:hAnsi="Times New Roman"/>
          <w:b/>
        </w:rPr>
        <w:t xml:space="preserve">nico - </w:t>
      </w:r>
      <w:r w:rsidRPr="00F75B39">
        <w:rPr>
          <w:rFonts w:ascii="Times New Roman" w:hAnsi="Times New Roman"/>
        </w:rPr>
        <w:t>A revisão dos proventos obedecerá ao contido no art. do art. 7</w:t>
      </w:r>
      <w:r w:rsidRPr="00F75B39">
        <w:rPr>
          <w:rFonts w:ascii="Times New Roman" w:hAnsi="Times New Roman"/>
          <w:bCs/>
        </w:rPr>
        <w:t>º da EC nº. 41/2003</w:t>
      </w:r>
      <w:r w:rsidRPr="00F75B39">
        <w:rPr>
          <w:rFonts w:ascii="Times New Roman" w:hAnsi="Times New Roman"/>
        </w:rPr>
        <w:t>, ou seja, deverá acompanhar a remuneração dos servidores ativos</w:t>
      </w:r>
      <w:r w:rsidRPr="00F75B39">
        <w:rPr>
          <w:rFonts w:ascii="Times New Roman" w:hAnsi="Times New Roman"/>
          <w:b/>
        </w:rPr>
        <w:t xml:space="preserve"> </w:t>
      </w:r>
      <w:r w:rsidRPr="00F75B39">
        <w:rPr>
          <w:rFonts w:ascii="Times New Roman" w:hAnsi="Times New Roman"/>
          <w:u w:val="single"/>
        </w:rPr>
        <w:t>havendo paridade</w:t>
      </w:r>
      <w:r>
        <w:rPr>
          <w:rFonts w:ascii="Times New Roman" w:hAnsi="Times New Roman"/>
        </w:rPr>
        <w:t xml:space="preserve"> com os servidores ativos.</w:t>
      </w:r>
    </w:p>
    <w:p w:rsidR="00F75B39" w:rsidRPr="00F75B39" w:rsidRDefault="00F75B39" w:rsidP="00F75B39">
      <w:pPr>
        <w:pStyle w:val="SemEspaamento"/>
        <w:spacing w:after="120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III - </w:t>
      </w:r>
      <w:r w:rsidRPr="00F75B39">
        <w:rPr>
          <w:rFonts w:ascii="Times New Roman" w:hAnsi="Times New Roman"/>
          <w:b/>
        </w:rPr>
        <w:t>DECLARA-SE</w:t>
      </w:r>
      <w:r w:rsidRPr="00F75B39">
        <w:rPr>
          <w:rFonts w:ascii="Times New Roman" w:hAnsi="Times New Roman"/>
        </w:rPr>
        <w:t xml:space="preserve"> a vacância do cargo acima especificado, na forma prevista no inciso VII, do art. 85, da Lei Municipal n° 548/86 - Estatuto dos Servidores Públicos Municipais;</w:t>
      </w:r>
    </w:p>
    <w:p w:rsidR="00F75B39" w:rsidRPr="00F75B39" w:rsidRDefault="00F75B39" w:rsidP="00F75B39">
      <w:pPr>
        <w:pStyle w:val="SemEspaamento"/>
        <w:spacing w:after="120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IV - </w:t>
      </w:r>
      <w:r>
        <w:rPr>
          <w:rFonts w:ascii="Times New Roman" w:hAnsi="Times New Roman"/>
        </w:rPr>
        <w:t xml:space="preserve"> Esta P</w:t>
      </w:r>
      <w:r w:rsidRPr="00F75B39">
        <w:rPr>
          <w:rFonts w:ascii="Times New Roman" w:hAnsi="Times New Roman"/>
        </w:rPr>
        <w:t>ortaria entra em vigor na data de sua assinatura, com efeitos a contar de 12/05/2017, data do primeiro ato da aposentadoria.</w:t>
      </w:r>
    </w:p>
    <w:p w:rsidR="0023607F" w:rsidRPr="00532433" w:rsidRDefault="0023607F" w:rsidP="00F75B39">
      <w:pPr>
        <w:pStyle w:val="SemEspaamento"/>
        <w:jc w:val="both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F75B39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de </w:t>
      </w:r>
      <w:r w:rsidR="00F75B39">
        <w:rPr>
          <w:rFonts w:ascii="Times New Roman" w:hAnsi="Times New Roman" w:cs="Times New Roman"/>
        </w:rPr>
        <w:t>agosto</w:t>
      </w:r>
      <w:r>
        <w:rPr>
          <w:rFonts w:ascii="Times New Roman" w:hAnsi="Times New Roman" w:cs="Times New Roman"/>
        </w:rPr>
        <w:t xml:space="preserve"> de 201</w:t>
      </w:r>
      <w:r w:rsidR="0023607F">
        <w:rPr>
          <w:rFonts w:ascii="Times New Roman" w:hAnsi="Times New Roman" w:cs="Times New Roman"/>
        </w:rPr>
        <w:t>8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7E1" w:rsidRDefault="00DB27E1" w:rsidP="003620ED">
      <w:r>
        <w:separator/>
      </w:r>
    </w:p>
  </w:endnote>
  <w:endnote w:type="continuationSeparator" w:id="0">
    <w:p w:rsidR="00DB27E1" w:rsidRDefault="00DB27E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7E1" w:rsidRDefault="00DB27E1" w:rsidP="003620ED">
      <w:r>
        <w:separator/>
      </w:r>
    </w:p>
  </w:footnote>
  <w:footnote w:type="continuationSeparator" w:id="0">
    <w:p w:rsidR="00DB27E1" w:rsidRDefault="00DB27E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B27E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27E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B27E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58D9"/>
    <w:rsid w:val="00056935"/>
    <w:rsid w:val="00092C48"/>
    <w:rsid w:val="000969DE"/>
    <w:rsid w:val="000C2E0D"/>
    <w:rsid w:val="000D5455"/>
    <w:rsid w:val="0011251F"/>
    <w:rsid w:val="00122FA3"/>
    <w:rsid w:val="00125388"/>
    <w:rsid w:val="00130625"/>
    <w:rsid w:val="00181540"/>
    <w:rsid w:val="001B0D2C"/>
    <w:rsid w:val="001C4613"/>
    <w:rsid w:val="001E1243"/>
    <w:rsid w:val="002039FA"/>
    <w:rsid w:val="00220CDF"/>
    <w:rsid w:val="0023607F"/>
    <w:rsid w:val="00250E02"/>
    <w:rsid w:val="00294D49"/>
    <w:rsid w:val="002968F4"/>
    <w:rsid w:val="002A61FD"/>
    <w:rsid w:val="002C1B79"/>
    <w:rsid w:val="002C5609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B32EC"/>
    <w:rsid w:val="004D09DD"/>
    <w:rsid w:val="004E099E"/>
    <w:rsid w:val="00501706"/>
    <w:rsid w:val="00532433"/>
    <w:rsid w:val="005443E3"/>
    <w:rsid w:val="005957A0"/>
    <w:rsid w:val="005A1150"/>
    <w:rsid w:val="005A78FF"/>
    <w:rsid w:val="005B1296"/>
    <w:rsid w:val="005B7A34"/>
    <w:rsid w:val="005E59A3"/>
    <w:rsid w:val="0063457A"/>
    <w:rsid w:val="00672197"/>
    <w:rsid w:val="00673EF1"/>
    <w:rsid w:val="0068091C"/>
    <w:rsid w:val="00684159"/>
    <w:rsid w:val="006B34AB"/>
    <w:rsid w:val="006F4B18"/>
    <w:rsid w:val="00707AFF"/>
    <w:rsid w:val="00710C29"/>
    <w:rsid w:val="00713E2A"/>
    <w:rsid w:val="00726898"/>
    <w:rsid w:val="00730194"/>
    <w:rsid w:val="0075402E"/>
    <w:rsid w:val="0076498E"/>
    <w:rsid w:val="00775B99"/>
    <w:rsid w:val="00783C3B"/>
    <w:rsid w:val="007D05B0"/>
    <w:rsid w:val="007F1241"/>
    <w:rsid w:val="007F684E"/>
    <w:rsid w:val="00821DB7"/>
    <w:rsid w:val="00827C76"/>
    <w:rsid w:val="00860406"/>
    <w:rsid w:val="00860A12"/>
    <w:rsid w:val="0089130F"/>
    <w:rsid w:val="008B16EC"/>
    <w:rsid w:val="008B5668"/>
    <w:rsid w:val="008C43D3"/>
    <w:rsid w:val="008E6DD9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83D97"/>
    <w:rsid w:val="00BA006F"/>
    <w:rsid w:val="00BA1298"/>
    <w:rsid w:val="00BA3714"/>
    <w:rsid w:val="00BA4581"/>
    <w:rsid w:val="00BB68CB"/>
    <w:rsid w:val="00BC563D"/>
    <w:rsid w:val="00BF444E"/>
    <w:rsid w:val="00C2576B"/>
    <w:rsid w:val="00C545FC"/>
    <w:rsid w:val="00C71E72"/>
    <w:rsid w:val="00C77B87"/>
    <w:rsid w:val="00C95145"/>
    <w:rsid w:val="00CB213D"/>
    <w:rsid w:val="00CC15A7"/>
    <w:rsid w:val="00D00EE5"/>
    <w:rsid w:val="00D10CA5"/>
    <w:rsid w:val="00D60469"/>
    <w:rsid w:val="00D97160"/>
    <w:rsid w:val="00DB27E1"/>
    <w:rsid w:val="00DD3C31"/>
    <w:rsid w:val="00DE6EBA"/>
    <w:rsid w:val="00DF0B3E"/>
    <w:rsid w:val="00E42889"/>
    <w:rsid w:val="00E42A97"/>
    <w:rsid w:val="00E45A32"/>
    <w:rsid w:val="00E535DB"/>
    <w:rsid w:val="00E6536E"/>
    <w:rsid w:val="00E74FB2"/>
    <w:rsid w:val="00E83FD5"/>
    <w:rsid w:val="00E84B8E"/>
    <w:rsid w:val="00EF3269"/>
    <w:rsid w:val="00EF3472"/>
    <w:rsid w:val="00F05BC2"/>
    <w:rsid w:val="00F06D07"/>
    <w:rsid w:val="00F12FD9"/>
    <w:rsid w:val="00F32F6D"/>
    <w:rsid w:val="00F61A7D"/>
    <w:rsid w:val="00F75B39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A68DF19-B2A0-4146-B358-7E8C1F77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75E09-2B5A-4239-8EC9-8E7535A9C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2018-10-08T12:25:00Z</dcterms:created>
  <dcterms:modified xsi:type="dcterms:W3CDTF">2018-10-08T12:25:00Z</dcterms:modified>
</cp:coreProperties>
</file>