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52" w:rsidRDefault="0023607F" w:rsidP="006E1F52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D72AD4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57351F">
        <w:rPr>
          <w:b/>
          <w:bCs/>
          <w:sz w:val="22"/>
          <w:szCs w:val="22"/>
          <w:u w:val="single"/>
        </w:rPr>
        <w:t>3</w:t>
      </w:r>
      <w:r w:rsidR="00F1773B">
        <w:rPr>
          <w:b/>
          <w:bCs/>
          <w:sz w:val="22"/>
          <w:szCs w:val="22"/>
          <w:u w:val="single"/>
        </w:rPr>
        <w:t>47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2</w:t>
      </w:r>
      <w:r w:rsidR="00F1773B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OUTU</w:t>
      </w:r>
      <w:r w:rsidR="008945E5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F1773B" w:rsidRPr="006E1F52" w:rsidRDefault="00F1773B" w:rsidP="006E1F52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6E1F52" w:rsidRDefault="006E1F5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F1773B" w:rsidRPr="00F1773B" w:rsidRDefault="00F1773B" w:rsidP="00F1773B">
      <w:pPr>
        <w:spacing w:after="120"/>
        <w:ind w:left="-284" w:firstLine="710"/>
        <w:jc w:val="both"/>
        <w:rPr>
          <w:sz w:val="22"/>
          <w:szCs w:val="22"/>
        </w:rPr>
      </w:pPr>
      <w:r w:rsidRPr="00F1773B">
        <w:rPr>
          <w:b/>
          <w:sz w:val="22"/>
          <w:szCs w:val="22"/>
        </w:rPr>
        <w:t>A PREFEITA DO MUNICÍPIO DE ARARUAMA</w:t>
      </w:r>
      <w:r w:rsidRPr="00F1773B">
        <w:rPr>
          <w:sz w:val="22"/>
          <w:szCs w:val="22"/>
        </w:rPr>
        <w:t>, no uso de suas atribuições legais e, considerando o que restou provado nos autos do Processo Administrativo IBASMA nº 692 de 26 de novembro de 2013;</w:t>
      </w:r>
    </w:p>
    <w:p w:rsidR="00F1773B" w:rsidRPr="00F1773B" w:rsidRDefault="00F1773B" w:rsidP="00F1773B">
      <w:pPr>
        <w:spacing w:after="120"/>
        <w:ind w:left="-284"/>
        <w:jc w:val="center"/>
        <w:rPr>
          <w:sz w:val="22"/>
          <w:szCs w:val="22"/>
        </w:rPr>
      </w:pPr>
      <w:r w:rsidRPr="00F1773B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F1773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F1773B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F1773B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F1773B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F1773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F1773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F1773B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p w:rsidR="00F1773B" w:rsidRPr="00F1773B" w:rsidRDefault="00F1773B" w:rsidP="00F1773B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F1773B">
        <w:rPr>
          <w:rFonts w:ascii="Times New Roman" w:hAnsi="Times New Roman"/>
        </w:rPr>
        <w:t xml:space="preserve"> </w:t>
      </w:r>
      <w:r w:rsidRPr="00F1773B">
        <w:rPr>
          <w:rFonts w:ascii="Times New Roman" w:hAnsi="Times New Roman"/>
          <w:b/>
        </w:rPr>
        <w:t>RETIFICAR</w:t>
      </w:r>
      <w:r w:rsidRPr="00F1773B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</w:t>
      </w:r>
      <w:r w:rsidRPr="00F1773B">
        <w:rPr>
          <w:rFonts w:ascii="Times New Roman" w:hAnsi="Times New Roman"/>
        </w:rPr>
        <w:t xml:space="preserve">ortaria nº 067 de 17 de abril de 2014, </w:t>
      </w:r>
      <w:r w:rsidRPr="00F1773B">
        <w:rPr>
          <w:rFonts w:ascii="Times New Roman" w:hAnsi="Times New Roman"/>
          <w:b/>
        </w:rPr>
        <w:t>APOSENTADORIA POR INVALIDEZ</w:t>
      </w:r>
      <w:r w:rsidRPr="00F1773B">
        <w:rPr>
          <w:rFonts w:ascii="Times New Roman" w:hAnsi="Times New Roman"/>
        </w:rPr>
        <w:t xml:space="preserve">, </w:t>
      </w:r>
      <w:proofErr w:type="spellStart"/>
      <w:r w:rsidRPr="00F1773B">
        <w:rPr>
          <w:rFonts w:ascii="Times New Roman" w:hAnsi="Times New Roman"/>
        </w:rPr>
        <w:t>fulcrada</w:t>
      </w:r>
      <w:proofErr w:type="spellEnd"/>
      <w:r w:rsidRPr="00F1773B">
        <w:rPr>
          <w:rFonts w:ascii="Times New Roman" w:hAnsi="Times New Roman"/>
        </w:rPr>
        <w:t xml:space="preserve"> através </w:t>
      </w:r>
      <w:r w:rsidRPr="00F1773B">
        <w:rPr>
          <w:rFonts w:ascii="Times New Roman" w:hAnsi="Times New Roman"/>
          <w:bCs/>
        </w:rPr>
        <w:t xml:space="preserve">do artigo 40 § 1º, inciso I da CF/88, com redação da EC nº 41/03 c/c art. 1º da EC 70/2012, art. 97, inciso I da Lei Municipal nº 548/86 c/c artigo 15 do anexo III da Lei Municipal nº 1129/2002, a servidora municipal </w:t>
      </w:r>
      <w:r w:rsidRPr="00F1773B">
        <w:rPr>
          <w:rFonts w:ascii="Times New Roman" w:hAnsi="Times New Roman"/>
          <w:b/>
          <w:bCs/>
        </w:rPr>
        <w:t xml:space="preserve">CARMEM ROSANE ALVES NOGUEIRA, </w:t>
      </w:r>
      <w:r w:rsidRPr="00F1773B">
        <w:rPr>
          <w:rFonts w:ascii="Times New Roman" w:hAnsi="Times New Roman"/>
          <w:bCs/>
        </w:rPr>
        <w:t xml:space="preserve">inscrita no </w:t>
      </w:r>
      <w:r w:rsidRPr="00F1773B">
        <w:rPr>
          <w:rFonts w:ascii="Times New Roman" w:hAnsi="Times New Roman"/>
        </w:rPr>
        <w:t>CPF/MF nº 889.833.587-34, no cargo de Agente de Serviços Gerais (Serviços Leves), classe B, matrícula 007100-5</w:t>
      </w:r>
      <w:r w:rsidRPr="00F1773B">
        <w:rPr>
          <w:rFonts w:ascii="Times New Roman" w:hAnsi="Times New Roman"/>
          <w:bCs/>
        </w:rPr>
        <w:t>,</w:t>
      </w:r>
      <w:r w:rsidRPr="00F1773B">
        <w:rPr>
          <w:rFonts w:ascii="Times New Roman" w:hAnsi="Times New Roman"/>
        </w:rPr>
        <w:t xml:space="preserve"> do quadro de pessoal desta Prefeitura Municipal;</w:t>
      </w:r>
    </w:p>
    <w:p w:rsidR="00F1773B" w:rsidRPr="00F1773B" w:rsidRDefault="00F1773B" w:rsidP="00F1773B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F1773B">
        <w:rPr>
          <w:rFonts w:ascii="Times New Roman" w:hAnsi="Times New Roman"/>
        </w:rPr>
        <w:t xml:space="preserve"> </w:t>
      </w:r>
      <w:r w:rsidRPr="00F1773B">
        <w:rPr>
          <w:rFonts w:ascii="Times New Roman" w:hAnsi="Times New Roman"/>
          <w:b/>
        </w:rPr>
        <w:t>REFIXA-SE</w:t>
      </w:r>
      <w:r w:rsidRPr="00F1773B">
        <w:rPr>
          <w:rFonts w:ascii="Times New Roman" w:hAnsi="Times New Roman"/>
        </w:rPr>
        <w:t xml:space="preserve"> em R$ 217,63 (duzentos e dezessete reais e sessenta e três) o pagamento dos proventos de aposentadoria em caráter proporcional ao valor da última remuneração anterior ao benefício, correspondentes a 43,40% (</w:t>
      </w:r>
      <w:proofErr w:type="gramStart"/>
      <w:r w:rsidRPr="00F1773B">
        <w:rPr>
          <w:rFonts w:ascii="Times New Roman" w:hAnsi="Times New Roman"/>
        </w:rPr>
        <w:t>quarenta e três vírgula</w:t>
      </w:r>
      <w:proofErr w:type="gramEnd"/>
      <w:r w:rsidRPr="00F1773B">
        <w:rPr>
          <w:rFonts w:ascii="Times New Roman" w:hAnsi="Times New Roman"/>
        </w:rPr>
        <w:t xml:space="preserve"> quarenta por cento) calculados cm base na remuneração do cargo efetivo, que serão pagos mensalmente pelo IBASMA, compostos das seguintes parcelas:</w:t>
      </w:r>
    </w:p>
    <w:p w:rsidR="00F1773B" w:rsidRPr="00F1773B" w:rsidRDefault="00F1773B" w:rsidP="00F1773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F1773B" w:rsidRPr="00F1773B" w:rsidRDefault="00F1773B" w:rsidP="00F1773B">
      <w:pPr>
        <w:ind w:left="-284"/>
        <w:rPr>
          <w:b/>
          <w:bCs/>
          <w:sz w:val="22"/>
          <w:szCs w:val="22"/>
        </w:rPr>
      </w:pPr>
      <w:r w:rsidRPr="00F1773B">
        <w:rPr>
          <w:b/>
          <w:bCs/>
          <w:sz w:val="22"/>
          <w:szCs w:val="22"/>
        </w:rPr>
        <w:t>Salário Base (4752/10950 – 43,40</w:t>
      </w:r>
      <w:proofErr w:type="gramStart"/>
      <w:r w:rsidRPr="00F1773B">
        <w:rPr>
          <w:b/>
          <w:bCs/>
          <w:sz w:val="22"/>
          <w:szCs w:val="22"/>
        </w:rPr>
        <w:t>%)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</w:t>
      </w:r>
      <w:proofErr w:type="gramEnd"/>
      <w:r w:rsidRPr="00F1773B">
        <w:rPr>
          <w:bCs/>
          <w:sz w:val="22"/>
          <w:szCs w:val="22"/>
        </w:rPr>
        <w:t>R$ 167,47</w:t>
      </w:r>
      <w:r>
        <w:rPr>
          <w:bCs/>
          <w:sz w:val="22"/>
          <w:szCs w:val="22"/>
        </w:rPr>
        <w:t xml:space="preserve">        </w:t>
      </w:r>
      <w:proofErr w:type="spellStart"/>
      <w:r w:rsidRPr="00F1773B">
        <w:rPr>
          <w:b/>
          <w:bCs/>
          <w:sz w:val="22"/>
          <w:szCs w:val="22"/>
        </w:rPr>
        <w:t>Anuênio</w:t>
      </w:r>
      <w:proofErr w:type="spellEnd"/>
      <w:r w:rsidRPr="00F1773B">
        <w:rPr>
          <w:b/>
          <w:bCs/>
          <w:sz w:val="22"/>
          <w:szCs w:val="22"/>
        </w:rPr>
        <w:t xml:space="preserve"> 13%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r w:rsidRPr="00F1773B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F1773B">
        <w:rPr>
          <w:bCs/>
          <w:sz w:val="22"/>
          <w:szCs w:val="22"/>
        </w:rPr>
        <w:t>50,16</w:t>
      </w:r>
    </w:p>
    <w:p w:rsidR="00F1773B" w:rsidRPr="00F1773B" w:rsidRDefault="00F1773B" w:rsidP="00F1773B">
      <w:pPr>
        <w:ind w:left="-284"/>
        <w:rPr>
          <w:b/>
          <w:bCs/>
          <w:sz w:val="22"/>
          <w:szCs w:val="22"/>
        </w:rPr>
      </w:pPr>
      <w:r w:rsidRPr="00F1773B">
        <w:rPr>
          <w:b/>
          <w:bCs/>
          <w:sz w:val="22"/>
          <w:szCs w:val="22"/>
        </w:rPr>
        <w:t xml:space="preserve">TOTAL DE </w:t>
      </w:r>
      <w:proofErr w:type="gramStart"/>
      <w:r w:rsidRPr="00F1773B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F1773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..............</w:t>
      </w:r>
      <w:r w:rsidRPr="00F1773B">
        <w:rPr>
          <w:b/>
          <w:bCs/>
          <w:sz w:val="22"/>
          <w:szCs w:val="22"/>
        </w:rPr>
        <w:t>...............................................................................................</w:t>
      </w:r>
      <w:proofErr w:type="gramEnd"/>
      <w:r w:rsidRPr="00F1773B">
        <w:rPr>
          <w:b/>
          <w:bCs/>
          <w:sz w:val="22"/>
          <w:szCs w:val="22"/>
        </w:rPr>
        <w:t>R$ 217,63</w:t>
      </w:r>
    </w:p>
    <w:p w:rsidR="00F1773B" w:rsidRPr="00F1773B" w:rsidRDefault="00F1773B" w:rsidP="00F1773B">
      <w:pPr>
        <w:ind w:left="-284"/>
        <w:jc w:val="both"/>
        <w:rPr>
          <w:b/>
          <w:bCs/>
          <w:sz w:val="22"/>
          <w:szCs w:val="22"/>
        </w:rPr>
      </w:pPr>
    </w:p>
    <w:p w:rsidR="00F1773B" w:rsidRPr="00F1773B" w:rsidRDefault="00F1773B" w:rsidP="00F1773B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F1773B">
        <w:rPr>
          <w:rFonts w:ascii="Times New Roman" w:hAnsi="Times New Roman"/>
          <w:b/>
        </w:rPr>
        <w:t xml:space="preserve">§ 1º - APLICAR-SE-Á </w:t>
      </w:r>
      <w:r w:rsidRPr="00F1773B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F1773B" w:rsidRDefault="00F1773B" w:rsidP="00F1773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F1773B">
        <w:rPr>
          <w:rFonts w:ascii="Times New Roman" w:hAnsi="Times New Roman"/>
          <w:b/>
        </w:rPr>
        <w:t xml:space="preserve">§ 2º - </w:t>
      </w:r>
      <w:r w:rsidRPr="00F1773B">
        <w:rPr>
          <w:rFonts w:ascii="Times New Roman" w:hAnsi="Times New Roman"/>
        </w:rPr>
        <w:t>A revisão dos proventos obedecerá ao contido no art. do art. 7</w:t>
      </w:r>
      <w:r w:rsidRPr="00F1773B">
        <w:rPr>
          <w:rFonts w:ascii="Times New Roman" w:hAnsi="Times New Roman"/>
          <w:bCs/>
        </w:rPr>
        <w:t>º da EC nº. 41/2003</w:t>
      </w:r>
      <w:r w:rsidRPr="00F1773B">
        <w:rPr>
          <w:rFonts w:ascii="Times New Roman" w:hAnsi="Times New Roman"/>
        </w:rPr>
        <w:t>, ou seja, deverá acompanhar a remuneração dos servidores ativos</w:t>
      </w:r>
      <w:r w:rsidRPr="00F1773B">
        <w:rPr>
          <w:rFonts w:ascii="Times New Roman" w:hAnsi="Times New Roman"/>
          <w:b/>
        </w:rPr>
        <w:t xml:space="preserve"> havendo paridade</w:t>
      </w:r>
      <w:r w:rsidRPr="00F1773B">
        <w:rPr>
          <w:rFonts w:ascii="Times New Roman" w:hAnsi="Times New Roman"/>
        </w:rPr>
        <w:t xml:space="preserve"> com os servidores ativos.</w:t>
      </w:r>
    </w:p>
    <w:p w:rsidR="00F1773B" w:rsidRPr="00F1773B" w:rsidRDefault="00F1773B" w:rsidP="00F1773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F1773B" w:rsidRPr="00F1773B" w:rsidRDefault="00F1773B" w:rsidP="00F1773B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F1773B">
        <w:rPr>
          <w:rFonts w:ascii="Times New Roman" w:hAnsi="Times New Roman"/>
          <w:b/>
        </w:rPr>
        <w:t>DECLARA-SE</w:t>
      </w:r>
      <w:r w:rsidRPr="00F1773B">
        <w:rPr>
          <w:rFonts w:ascii="Times New Roman" w:hAnsi="Times New Roman"/>
        </w:rPr>
        <w:t xml:space="preserve"> a vacância do cargo acima especificado, na forma prevista no inciso VII, do art. 85, da Lei Municipal n° 548/86 - Estatuto dos Servidores Públicos Municipais;</w:t>
      </w:r>
    </w:p>
    <w:p w:rsidR="00F1773B" w:rsidRPr="00F1773B" w:rsidRDefault="00F1773B" w:rsidP="00F1773B">
      <w:pPr>
        <w:ind w:left="-284" w:firstLine="710"/>
        <w:jc w:val="both"/>
        <w:rPr>
          <w:sz w:val="22"/>
          <w:szCs w:val="22"/>
        </w:rPr>
      </w:pPr>
      <w:r w:rsidRPr="00F177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IV - </w:t>
      </w:r>
      <w:r w:rsidRPr="00F1773B">
        <w:rPr>
          <w:sz w:val="22"/>
          <w:szCs w:val="22"/>
        </w:rPr>
        <w:t xml:space="preserve">Esta </w:t>
      </w:r>
      <w:r>
        <w:rPr>
          <w:sz w:val="22"/>
          <w:szCs w:val="22"/>
        </w:rPr>
        <w:t>P</w:t>
      </w:r>
      <w:r w:rsidRPr="00F1773B">
        <w:rPr>
          <w:sz w:val="22"/>
          <w:szCs w:val="22"/>
        </w:rPr>
        <w:t>ortaria entra em vigor na data de sua assinatura, com efeitos a contar de 26/11/2013, data do laudo de aposentadoria.</w:t>
      </w:r>
    </w:p>
    <w:p w:rsidR="00F1773B" w:rsidRPr="00F1773B" w:rsidRDefault="00F1773B" w:rsidP="00F1773B">
      <w:pPr>
        <w:ind w:left="-284" w:firstLine="710"/>
        <w:jc w:val="both"/>
        <w:rPr>
          <w:sz w:val="22"/>
          <w:szCs w:val="22"/>
        </w:rPr>
      </w:pPr>
    </w:p>
    <w:p w:rsidR="006E1F52" w:rsidRPr="00F1773B" w:rsidRDefault="006E1F52" w:rsidP="00F1773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72AD4">
        <w:rPr>
          <w:rFonts w:ascii="Times New Roman" w:hAnsi="Times New Roman" w:cs="Times New Roman"/>
        </w:rPr>
        <w:t>2</w:t>
      </w:r>
      <w:r w:rsidR="00F177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D72AD4">
        <w:rPr>
          <w:rFonts w:ascii="Times New Roman" w:hAnsi="Times New Roman" w:cs="Times New Roman"/>
        </w:rPr>
        <w:t>outu</w:t>
      </w:r>
      <w:r w:rsidR="008945E5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1B" w:rsidRDefault="00EF751B" w:rsidP="003620ED">
      <w:r>
        <w:separator/>
      </w:r>
    </w:p>
  </w:endnote>
  <w:endnote w:type="continuationSeparator" w:id="0">
    <w:p w:rsidR="00EF751B" w:rsidRDefault="00EF75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1B" w:rsidRDefault="00EF751B" w:rsidP="003620ED">
      <w:r>
        <w:separator/>
      </w:r>
    </w:p>
  </w:footnote>
  <w:footnote w:type="continuationSeparator" w:id="0">
    <w:p w:rsidR="00EF751B" w:rsidRDefault="00EF75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75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75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94E73"/>
    <w:rsid w:val="001B0D2C"/>
    <w:rsid w:val="001C4613"/>
    <w:rsid w:val="001E1243"/>
    <w:rsid w:val="00220CDF"/>
    <w:rsid w:val="0023607F"/>
    <w:rsid w:val="00250E02"/>
    <w:rsid w:val="0027337A"/>
    <w:rsid w:val="00294D49"/>
    <w:rsid w:val="002A61FD"/>
    <w:rsid w:val="002C1B79"/>
    <w:rsid w:val="002C5609"/>
    <w:rsid w:val="002F0C2F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195C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06D7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21DB7"/>
    <w:rsid w:val="00827C76"/>
    <w:rsid w:val="00851F80"/>
    <w:rsid w:val="00860406"/>
    <w:rsid w:val="00860A12"/>
    <w:rsid w:val="00886BED"/>
    <w:rsid w:val="0089130F"/>
    <w:rsid w:val="008945E5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0025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10CA5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EF751B"/>
    <w:rsid w:val="00F05BC2"/>
    <w:rsid w:val="00F06D07"/>
    <w:rsid w:val="00F12FD9"/>
    <w:rsid w:val="00F1773B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CA3389-CE8F-47A9-B9F3-49607CB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8AB3E-7159-45FD-A586-F2B4DDFC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2018-11-08T18:00:00Z</dcterms:created>
  <dcterms:modified xsi:type="dcterms:W3CDTF">2018-11-08T18:00:00Z</dcterms:modified>
</cp:coreProperties>
</file>