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173270">
      <w:pPr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E93564">
        <w:rPr>
          <w:rFonts w:ascii="Tahoma" w:hAnsi="Tahoma" w:cs="Tahoma"/>
          <w:b/>
          <w:color w:val="000000"/>
          <w:sz w:val="22"/>
          <w:szCs w:val="22"/>
        </w:rPr>
        <w:t>3</w:t>
      </w:r>
      <w:r w:rsidR="00AE4B46">
        <w:rPr>
          <w:rFonts w:ascii="Tahoma" w:hAnsi="Tahoma" w:cs="Tahoma"/>
          <w:b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AE4B46">
        <w:rPr>
          <w:rFonts w:ascii="Tahoma" w:hAnsi="Tahoma" w:cs="Tahoma"/>
          <w:b/>
          <w:color w:val="000000"/>
          <w:sz w:val="22"/>
          <w:szCs w:val="22"/>
        </w:rPr>
        <w:t>01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6521F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AE4B46">
        <w:rPr>
          <w:rFonts w:ascii="Tahoma" w:hAnsi="Tahoma" w:cs="Tahoma"/>
          <w:b/>
          <w:color w:val="000000"/>
          <w:sz w:val="22"/>
          <w:szCs w:val="22"/>
        </w:rPr>
        <w:t>MARÇO</w:t>
      </w:r>
      <w:r w:rsidR="00E93564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8D0E85">
        <w:rPr>
          <w:rFonts w:ascii="Tahoma" w:hAnsi="Tahoma" w:cs="Tahoma"/>
          <w:b/>
          <w:sz w:val="22"/>
          <w:szCs w:val="22"/>
        </w:rPr>
        <w:t xml:space="preserve">Superávit Financeiro e </w:t>
      </w:r>
      <w:r w:rsidR="00AE4B46">
        <w:rPr>
          <w:rFonts w:ascii="Tahoma" w:hAnsi="Tahoma" w:cs="Tahoma"/>
          <w:b/>
          <w:sz w:val="22"/>
          <w:szCs w:val="22"/>
        </w:rPr>
        <w:t>Anulação Parcial</w:t>
      </w:r>
      <w:r w:rsidR="009A0C2D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no valor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BB670F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AE4B46">
        <w:rPr>
          <w:rFonts w:ascii="Tahoma" w:hAnsi="Tahoma" w:cs="Tahoma"/>
          <w:b/>
          <w:sz w:val="22"/>
          <w:szCs w:val="22"/>
        </w:rPr>
        <w:t>4.244.219,21</w:t>
      </w:r>
      <w:r w:rsidR="00500012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</w:t>
      </w:r>
      <w:r w:rsidR="00E93564">
        <w:rPr>
          <w:rFonts w:ascii="Tahoma" w:hAnsi="Tahoma" w:cs="Tahoma"/>
          <w:color w:val="000000"/>
          <w:sz w:val="22"/>
          <w:szCs w:val="22"/>
        </w:rPr>
        <w:t>, no uso de suas atribuições leg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2C0002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2C0002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  <w:r w:rsidRPr="002C0002">
        <w:rPr>
          <w:rFonts w:ascii="Tahoma" w:hAnsi="Tahoma" w:cs="Tahoma"/>
          <w:b/>
          <w:color w:val="000000" w:themeColor="text1"/>
          <w:sz w:val="22"/>
          <w:szCs w:val="22"/>
        </w:rPr>
        <w:t>D E C R E T A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>:</w:t>
      </w:r>
    </w:p>
    <w:p w:rsidR="001F6CB3" w:rsidRPr="002C0002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2C0002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2C0002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2C0002">
        <w:rPr>
          <w:rFonts w:ascii="Tahoma" w:hAnsi="Tahoma" w:cs="Tahoma"/>
          <w:color w:val="000000" w:themeColor="text1"/>
          <w:sz w:val="22"/>
          <w:szCs w:val="22"/>
        </w:rPr>
        <w:tab/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ab/>
      </w:r>
      <w:r w:rsidRPr="002C0002">
        <w:rPr>
          <w:rFonts w:ascii="Tahoma" w:hAnsi="Tahoma" w:cs="Tahoma"/>
          <w:b/>
          <w:color w:val="000000" w:themeColor="text1"/>
          <w:sz w:val="22"/>
          <w:szCs w:val="22"/>
        </w:rPr>
        <w:t>Art. 1º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 xml:space="preserve"> - Fica aberto Crédito Adicional Suplementar, por </w:t>
      </w:r>
      <w:r w:rsidR="008D0E85" w:rsidRPr="002C0002">
        <w:rPr>
          <w:rFonts w:ascii="Tahoma" w:hAnsi="Tahoma" w:cs="Tahoma"/>
          <w:color w:val="000000" w:themeColor="text1"/>
          <w:sz w:val="22"/>
          <w:szCs w:val="22"/>
        </w:rPr>
        <w:t xml:space="preserve">Superávit Financeiro e </w:t>
      </w:r>
      <w:r w:rsidR="00D56533" w:rsidRPr="002C0002">
        <w:rPr>
          <w:rFonts w:ascii="Tahoma" w:hAnsi="Tahoma" w:cs="Tahoma"/>
          <w:color w:val="000000" w:themeColor="text1"/>
          <w:sz w:val="22"/>
          <w:szCs w:val="22"/>
        </w:rPr>
        <w:t>Anulação Parcial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 xml:space="preserve"> no</w:t>
      </w:r>
      <w:r w:rsidR="00093CB6" w:rsidRPr="002C0002">
        <w:rPr>
          <w:rFonts w:ascii="Tahoma" w:hAnsi="Tahoma" w:cs="Tahoma"/>
          <w:color w:val="000000" w:themeColor="text1"/>
          <w:sz w:val="22"/>
          <w:szCs w:val="22"/>
        </w:rPr>
        <w:t xml:space="preserve"> Orçamento Geral do Município </w:t>
      </w:r>
      <w:r w:rsidR="00011B2D" w:rsidRPr="002C0002">
        <w:rPr>
          <w:rFonts w:ascii="Tahoma" w:hAnsi="Tahoma" w:cs="Tahoma"/>
          <w:color w:val="000000" w:themeColor="text1"/>
          <w:sz w:val="22"/>
          <w:szCs w:val="22"/>
        </w:rPr>
        <w:t>–</w:t>
      </w:r>
      <w:r w:rsidR="00210C1D" w:rsidRPr="002C000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E4B46" w:rsidRPr="002C0002">
        <w:rPr>
          <w:rFonts w:ascii="Tahoma" w:hAnsi="Tahoma" w:cs="Tahoma"/>
          <w:color w:val="000000" w:themeColor="text1"/>
          <w:sz w:val="22"/>
          <w:szCs w:val="22"/>
        </w:rPr>
        <w:t>FUNDE</w:t>
      </w:r>
      <w:r w:rsidR="00D56533" w:rsidRPr="002C0002">
        <w:rPr>
          <w:rFonts w:ascii="Tahoma" w:hAnsi="Tahoma" w:cs="Tahoma"/>
          <w:color w:val="000000" w:themeColor="text1"/>
          <w:sz w:val="22"/>
          <w:szCs w:val="22"/>
        </w:rPr>
        <w:t>B</w:t>
      </w:r>
      <w:r w:rsidR="00AE4B46" w:rsidRPr="002C0002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="00E93564" w:rsidRPr="002C0002">
        <w:rPr>
          <w:rFonts w:ascii="Tahoma" w:hAnsi="Tahoma" w:cs="Tahoma"/>
          <w:color w:val="000000" w:themeColor="text1"/>
          <w:sz w:val="22"/>
          <w:szCs w:val="22"/>
        </w:rPr>
        <w:t xml:space="preserve">Secretaria de </w:t>
      </w:r>
      <w:r w:rsidR="00AE4B46" w:rsidRPr="002C0002">
        <w:rPr>
          <w:rFonts w:ascii="Tahoma" w:hAnsi="Tahoma" w:cs="Tahoma"/>
          <w:color w:val="000000" w:themeColor="text1"/>
          <w:sz w:val="22"/>
          <w:szCs w:val="22"/>
        </w:rPr>
        <w:t>Administração</w:t>
      </w:r>
      <w:r w:rsidR="0016639C" w:rsidRPr="002C0002">
        <w:rPr>
          <w:rFonts w:ascii="Tahoma" w:hAnsi="Tahoma" w:cs="Tahoma"/>
          <w:color w:val="000000" w:themeColor="text1"/>
          <w:sz w:val="22"/>
          <w:szCs w:val="22"/>
        </w:rPr>
        <w:t>,</w:t>
      </w:r>
      <w:r w:rsidR="00AE4B46" w:rsidRPr="002C0002">
        <w:rPr>
          <w:rFonts w:ascii="Tahoma" w:hAnsi="Tahoma" w:cs="Tahoma"/>
          <w:color w:val="000000" w:themeColor="text1"/>
          <w:sz w:val="22"/>
          <w:szCs w:val="22"/>
        </w:rPr>
        <w:t xml:space="preserve"> Secretaria de Educação e Secretaria de Ambiente, Agricultura, Abastecimento e Pesca</w:t>
      </w:r>
      <w:r w:rsidR="002C0002">
        <w:rPr>
          <w:rFonts w:ascii="Tahoma" w:hAnsi="Tahoma" w:cs="Tahoma"/>
          <w:color w:val="000000" w:themeColor="text1"/>
          <w:sz w:val="22"/>
          <w:szCs w:val="22"/>
        </w:rPr>
        <w:t>,</w:t>
      </w:r>
      <w:r w:rsidR="0016639C" w:rsidRPr="002C000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>no valor total</w:t>
      </w:r>
      <w:r w:rsidR="00093CB6" w:rsidRPr="002C0002">
        <w:rPr>
          <w:rFonts w:ascii="Tahoma" w:hAnsi="Tahoma" w:cs="Tahoma"/>
          <w:color w:val="000000" w:themeColor="text1"/>
          <w:sz w:val="22"/>
          <w:szCs w:val="22"/>
        </w:rPr>
        <w:t xml:space="preserve"> de </w:t>
      </w:r>
      <w:r w:rsidRPr="002C0002">
        <w:rPr>
          <w:rFonts w:ascii="Tahoma" w:hAnsi="Tahoma" w:cs="Tahoma"/>
          <w:b/>
          <w:color w:val="000000" w:themeColor="text1"/>
          <w:sz w:val="22"/>
          <w:szCs w:val="22"/>
        </w:rPr>
        <w:t>R$</w:t>
      </w:r>
      <w:r w:rsidR="009C2346" w:rsidRPr="002C0002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AE4B46" w:rsidRPr="002C0002">
        <w:rPr>
          <w:rFonts w:ascii="Tahoma" w:hAnsi="Tahoma" w:cs="Tahoma"/>
          <w:b/>
          <w:color w:val="000000" w:themeColor="text1"/>
          <w:sz w:val="22"/>
          <w:szCs w:val="22"/>
        </w:rPr>
        <w:t xml:space="preserve">4.244.219,21 </w:t>
      </w:r>
      <w:r w:rsidR="00434DD9" w:rsidRPr="002C0002">
        <w:rPr>
          <w:rFonts w:ascii="Tahoma" w:hAnsi="Tahoma" w:cs="Tahoma"/>
          <w:color w:val="000000" w:themeColor="text1"/>
          <w:sz w:val="22"/>
          <w:szCs w:val="22"/>
        </w:rPr>
        <w:t>(</w:t>
      </w:r>
      <w:r w:rsidR="00AE4B46" w:rsidRPr="002C0002">
        <w:rPr>
          <w:rFonts w:ascii="Tahoma" w:hAnsi="Tahoma" w:cs="Tahoma"/>
          <w:color w:val="000000" w:themeColor="text1"/>
          <w:sz w:val="22"/>
          <w:szCs w:val="22"/>
        </w:rPr>
        <w:t>Quatro milhões, duzentos e quarenta e quatro mil, duzentos e dezenove reais e vinte e um centavos</w:t>
      </w:r>
      <w:r w:rsidR="00821859" w:rsidRPr="002C0002">
        <w:rPr>
          <w:rFonts w:ascii="Tahoma" w:hAnsi="Tahoma" w:cs="Tahoma"/>
          <w:color w:val="000000" w:themeColor="text1"/>
          <w:sz w:val="22"/>
          <w:szCs w:val="22"/>
        </w:rPr>
        <w:t>)</w:t>
      </w:r>
      <w:r w:rsidR="00DB0E96" w:rsidRPr="002C000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61A39" w:rsidRPr="002C0002">
        <w:rPr>
          <w:rFonts w:ascii="Tahoma" w:hAnsi="Tahoma" w:cs="Tahoma"/>
          <w:color w:val="000000" w:themeColor="text1"/>
          <w:sz w:val="22"/>
          <w:szCs w:val="22"/>
        </w:rPr>
        <w:t>pa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 xml:space="preserve">ra </w:t>
      </w:r>
      <w:r w:rsidR="005B7D3D" w:rsidRPr="002C0002">
        <w:rPr>
          <w:rFonts w:ascii="Tahoma" w:hAnsi="Tahoma" w:cs="Tahoma"/>
          <w:color w:val="000000" w:themeColor="text1"/>
          <w:sz w:val="22"/>
          <w:szCs w:val="22"/>
        </w:rPr>
        <w:t>reforço</w:t>
      </w:r>
      <w:r w:rsidR="009A0C2D" w:rsidRPr="002C0002">
        <w:rPr>
          <w:rFonts w:ascii="Tahoma" w:hAnsi="Tahoma" w:cs="Tahoma"/>
          <w:color w:val="000000" w:themeColor="text1"/>
          <w:sz w:val="22"/>
          <w:szCs w:val="22"/>
        </w:rPr>
        <w:t xml:space="preserve"> orçamentário conforme a</w:t>
      </w:r>
      <w:r w:rsidR="00C86CB4" w:rsidRPr="002C0002">
        <w:rPr>
          <w:rFonts w:ascii="Tahoma" w:hAnsi="Tahoma" w:cs="Tahoma"/>
          <w:color w:val="000000" w:themeColor="text1"/>
          <w:sz w:val="22"/>
          <w:szCs w:val="22"/>
        </w:rPr>
        <w:t>nexo</w:t>
      </w:r>
      <w:r w:rsidR="009A0C2D" w:rsidRPr="002C0002">
        <w:rPr>
          <w:rFonts w:ascii="Tahoma" w:hAnsi="Tahoma" w:cs="Tahoma"/>
          <w:color w:val="000000" w:themeColor="text1"/>
          <w:sz w:val="22"/>
          <w:szCs w:val="22"/>
        </w:rPr>
        <w:t xml:space="preserve"> I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>.</w:t>
      </w:r>
    </w:p>
    <w:p w:rsidR="00DA4560" w:rsidRPr="002C0002" w:rsidRDefault="00DA4560" w:rsidP="001F6CB3">
      <w:pPr>
        <w:ind w:firstLine="216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Pr="002C0002" w:rsidRDefault="001F6CB3" w:rsidP="00B10E2E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2C0002">
        <w:rPr>
          <w:rFonts w:ascii="Tahoma" w:hAnsi="Tahoma" w:cs="Tahoma"/>
          <w:b/>
          <w:color w:val="000000" w:themeColor="text1"/>
          <w:sz w:val="22"/>
          <w:szCs w:val="22"/>
        </w:rPr>
        <w:t>Art. 2º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 xml:space="preserve"> - O crédito de que trata o artigo</w:t>
      </w:r>
      <w:r w:rsidR="00860061" w:rsidRPr="002C000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>anter</w:t>
      </w:r>
      <w:r w:rsidR="00DB0E96" w:rsidRPr="002C0002">
        <w:rPr>
          <w:rFonts w:ascii="Tahoma" w:hAnsi="Tahoma" w:cs="Tahoma"/>
          <w:color w:val="000000" w:themeColor="text1"/>
          <w:sz w:val="22"/>
          <w:szCs w:val="22"/>
        </w:rPr>
        <w:t>ior será compensado na forma do</w:t>
      </w:r>
      <w:r w:rsidR="00C439AE" w:rsidRPr="002C0002">
        <w:rPr>
          <w:rFonts w:ascii="Tahoma" w:hAnsi="Tahoma" w:cs="Tahoma"/>
          <w:color w:val="000000" w:themeColor="text1"/>
          <w:sz w:val="22"/>
          <w:szCs w:val="22"/>
        </w:rPr>
        <w:t>s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 xml:space="preserve"> inciso</w:t>
      </w:r>
      <w:r w:rsidR="008D0E85" w:rsidRPr="002C0002">
        <w:rPr>
          <w:rFonts w:ascii="Tahoma" w:hAnsi="Tahoma" w:cs="Tahoma"/>
          <w:color w:val="000000" w:themeColor="text1"/>
          <w:sz w:val="22"/>
          <w:szCs w:val="22"/>
        </w:rPr>
        <w:t>s</w:t>
      </w:r>
      <w:r w:rsidR="009C2346" w:rsidRPr="002C000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8D0E85" w:rsidRPr="002C0002">
        <w:rPr>
          <w:rFonts w:ascii="Tahoma" w:hAnsi="Tahoma" w:cs="Tahoma"/>
          <w:color w:val="000000" w:themeColor="text1"/>
          <w:sz w:val="22"/>
          <w:szCs w:val="22"/>
        </w:rPr>
        <w:t xml:space="preserve">I e 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>II</w:t>
      </w:r>
      <w:r w:rsidR="00D56533" w:rsidRPr="002C0002">
        <w:rPr>
          <w:rFonts w:ascii="Tahoma" w:hAnsi="Tahoma" w:cs="Tahoma"/>
          <w:color w:val="000000" w:themeColor="text1"/>
          <w:sz w:val="22"/>
          <w:szCs w:val="22"/>
        </w:rPr>
        <w:t>I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 xml:space="preserve"> do § 1º do art. 43 da Lei </w:t>
      </w:r>
      <w:r w:rsidR="00B10E2E" w:rsidRPr="002C0002">
        <w:rPr>
          <w:rFonts w:ascii="Tahoma" w:hAnsi="Tahoma" w:cs="Tahoma"/>
          <w:color w:val="000000" w:themeColor="text1"/>
          <w:sz w:val="22"/>
          <w:szCs w:val="22"/>
        </w:rPr>
        <w:t>F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>ederal n° 4.320/64,</w:t>
      </w:r>
      <w:r w:rsidR="00DD0B05" w:rsidRPr="002C000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8D0E85" w:rsidRPr="002C0002">
        <w:rPr>
          <w:rFonts w:ascii="Tahoma" w:hAnsi="Tahoma" w:cs="Tahoma"/>
          <w:color w:val="000000" w:themeColor="text1"/>
          <w:sz w:val="22"/>
          <w:szCs w:val="22"/>
        </w:rPr>
        <w:t xml:space="preserve">por superávit financeiro oriundo FUNDEB (Fundo de Manutenção e Desenvolvimento da Educação Básica) conforme anexo II e </w:t>
      </w:r>
      <w:r w:rsidR="00D56533" w:rsidRPr="002C0002">
        <w:rPr>
          <w:rFonts w:ascii="Tahoma" w:hAnsi="Tahoma" w:cs="Tahoma"/>
          <w:color w:val="000000" w:themeColor="text1"/>
          <w:sz w:val="22"/>
          <w:szCs w:val="22"/>
        </w:rPr>
        <w:t>com anulação parcial no saldo de dotações orçamentárias.</w:t>
      </w:r>
    </w:p>
    <w:p w:rsidR="00DA4560" w:rsidRPr="002C0002" w:rsidRDefault="00DA4560" w:rsidP="001F6CB3">
      <w:pPr>
        <w:ind w:firstLine="216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Pr="002C0002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2C0002">
        <w:rPr>
          <w:rFonts w:ascii="Tahoma" w:hAnsi="Tahoma" w:cs="Tahoma"/>
          <w:b/>
          <w:color w:val="000000" w:themeColor="text1"/>
          <w:sz w:val="22"/>
          <w:szCs w:val="22"/>
        </w:rPr>
        <w:t>Art. 3º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 xml:space="preserve"> - Em decorrência deste decreto fica alterado o Quadro de Detalhamento das Despesas das referidas Unidades. </w:t>
      </w:r>
    </w:p>
    <w:p w:rsidR="001F6CB3" w:rsidRPr="002C0002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2C0002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2C0002">
        <w:rPr>
          <w:rFonts w:ascii="Tahoma" w:hAnsi="Tahoma" w:cs="Tahoma"/>
          <w:b/>
          <w:color w:val="000000" w:themeColor="text1"/>
          <w:sz w:val="22"/>
          <w:szCs w:val="22"/>
        </w:rPr>
        <w:t>Art. 4º</w:t>
      </w:r>
      <w:r w:rsidRPr="002C0002">
        <w:rPr>
          <w:rFonts w:ascii="Tahoma" w:hAnsi="Tahoma" w:cs="Tahoma"/>
          <w:color w:val="000000" w:themeColor="text1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2C0002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2C0002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2C0002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2C0002">
        <w:rPr>
          <w:rFonts w:ascii="Tahoma" w:hAnsi="Tahoma" w:cs="Tahoma"/>
          <w:color w:val="000000" w:themeColor="text1"/>
          <w:sz w:val="22"/>
          <w:szCs w:val="22"/>
        </w:rPr>
        <w:t>Registre-se. Publique-se. Cumpra-se.</w:t>
      </w:r>
    </w:p>
    <w:p w:rsidR="001F6CB3" w:rsidRPr="002C0002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2C0002" w:rsidRDefault="00C86CB4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2C0002">
        <w:rPr>
          <w:rFonts w:ascii="Tahoma" w:hAnsi="Tahoma" w:cs="Tahoma"/>
          <w:color w:val="000000" w:themeColor="text1"/>
          <w:sz w:val="22"/>
          <w:szCs w:val="22"/>
        </w:rPr>
        <w:t xml:space="preserve">Gabinete da Prefeita, </w:t>
      </w:r>
      <w:r w:rsidR="00C439AE" w:rsidRPr="002C0002">
        <w:rPr>
          <w:rFonts w:ascii="Tahoma" w:hAnsi="Tahoma" w:cs="Tahoma"/>
          <w:color w:val="000000" w:themeColor="text1"/>
          <w:sz w:val="22"/>
          <w:szCs w:val="22"/>
        </w:rPr>
        <w:t>01</w:t>
      </w:r>
      <w:r w:rsidR="00CC0BA3" w:rsidRPr="002C000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F6CB3" w:rsidRPr="002C0002">
        <w:rPr>
          <w:rFonts w:ascii="Tahoma" w:hAnsi="Tahoma" w:cs="Tahoma"/>
          <w:color w:val="000000" w:themeColor="text1"/>
          <w:sz w:val="22"/>
          <w:szCs w:val="22"/>
        </w:rPr>
        <w:t xml:space="preserve">de </w:t>
      </w:r>
      <w:r w:rsidR="00D56533" w:rsidRPr="002C0002">
        <w:rPr>
          <w:rFonts w:ascii="Tahoma" w:hAnsi="Tahoma" w:cs="Tahoma"/>
          <w:color w:val="000000" w:themeColor="text1"/>
          <w:sz w:val="22"/>
          <w:szCs w:val="22"/>
        </w:rPr>
        <w:t>março</w:t>
      </w:r>
      <w:r w:rsidR="00DF64A0" w:rsidRPr="002C000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F6CB3" w:rsidRPr="002C0002">
        <w:rPr>
          <w:rFonts w:ascii="Tahoma" w:hAnsi="Tahoma" w:cs="Tahoma"/>
          <w:color w:val="000000" w:themeColor="text1"/>
          <w:sz w:val="22"/>
          <w:szCs w:val="22"/>
        </w:rPr>
        <w:t>de 201</w:t>
      </w:r>
      <w:r w:rsidR="0016140B" w:rsidRPr="002C0002">
        <w:rPr>
          <w:rFonts w:ascii="Tahoma" w:hAnsi="Tahoma" w:cs="Tahoma"/>
          <w:color w:val="000000" w:themeColor="text1"/>
          <w:sz w:val="22"/>
          <w:szCs w:val="22"/>
        </w:rPr>
        <w:t>9.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3288" w:rsidRDefault="00D43288">
      <w:bookmarkStart w:id="1" w:name="RANGE!A1:F65"/>
      <w:r>
        <w:br w:type="page"/>
      </w:r>
      <w:r w:rsidR="00DB04CF" w:rsidRPr="00DB04CF">
        <w:rPr>
          <w:noProof/>
        </w:rPr>
        <w:lastRenderedPageBreak/>
        <w:drawing>
          <wp:inline distT="0" distB="0" distL="0" distR="0">
            <wp:extent cx="5940425" cy="2942711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653F1C" w:rsidRDefault="00653F1C" w:rsidP="0016140B"/>
    <w:p w:rsidR="00334F17" w:rsidRDefault="00334F17" w:rsidP="0016140B"/>
    <w:p w:rsidR="00FD6D61" w:rsidRDefault="00FD6D61" w:rsidP="0016140B"/>
    <w:p w:rsidR="00200BB1" w:rsidRDefault="00A55805" w:rsidP="0016140B">
      <w:r w:rsidRPr="00A55805">
        <w:rPr>
          <w:noProof/>
        </w:rPr>
        <w:drawing>
          <wp:inline distT="0" distB="0" distL="0" distR="0">
            <wp:extent cx="5940425" cy="4993778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BB1" w:rsidSect="00E675D8">
      <w:headerReference w:type="default" r:id="rId10"/>
      <w:footerReference w:type="default" r:id="rId11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50B" w:rsidRDefault="00CD350B" w:rsidP="00D4191A">
      <w:r>
        <w:separator/>
      </w:r>
    </w:p>
  </w:endnote>
  <w:endnote w:type="continuationSeparator" w:id="0">
    <w:p w:rsidR="00CD350B" w:rsidRDefault="00CD350B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50B" w:rsidRDefault="00CD350B" w:rsidP="00D4191A">
      <w:r>
        <w:separator/>
      </w:r>
    </w:p>
  </w:footnote>
  <w:footnote w:type="continuationSeparator" w:id="0">
    <w:p w:rsidR="00CD350B" w:rsidRDefault="00CD350B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C1D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210C1D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18AD"/>
    <w:rsid w:val="00057435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2250F"/>
    <w:rsid w:val="001306E0"/>
    <w:rsid w:val="0013185E"/>
    <w:rsid w:val="00132547"/>
    <w:rsid w:val="0013544A"/>
    <w:rsid w:val="00151EFA"/>
    <w:rsid w:val="001544CE"/>
    <w:rsid w:val="0016140B"/>
    <w:rsid w:val="0016639C"/>
    <w:rsid w:val="00173270"/>
    <w:rsid w:val="001764AE"/>
    <w:rsid w:val="001848F7"/>
    <w:rsid w:val="001B2432"/>
    <w:rsid w:val="001D4E76"/>
    <w:rsid w:val="001E2C8C"/>
    <w:rsid w:val="001E727E"/>
    <w:rsid w:val="001F208D"/>
    <w:rsid w:val="001F282F"/>
    <w:rsid w:val="001F4BE2"/>
    <w:rsid w:val="001F5827"/>
    <w:rsid w:val="001F6CB3"/>
    <w:rsid w:val="001F78B4"/>
    <w:rsid w:val="00200BB1"/>
    <w:rsid w:val="00207B0B"/>
    <w:rsid w:val="00207EBF"/>
    <w:rsid w:val="00210C1D"/>
    <w:rsid w:val="00213EFA"/>
    <w:rsid w:val="00213FD9"/>
    <w:rsid w:val="00223E54"/>
    <w:rsid w:val="00245A08"/>
    <w:rsid w:val="002547D3"/>
    <w:rsid w:val="00265D5D"/>
    <w:rsid w:val="00267569"/>
    <w:rsid w:val="00286BDF"/>
    <w:rsid w:val="00294545"/>
    <w:rsid w:val="002A6C9F"/>
    <w:rsid w:val="002A77EB"/>
    <w:rsid w:val="002B3908"/>
    <w:rsid w:val="002C0002"/>
    <w:rsid w:val="002C7405"/>
    <w:rsid w:val="002D5C41"/>
    <w:rsid w:val="002D5FA6"/>
    <w:rsid w:val="002E1EF4"/>
    <w:rsid w:val="002E3F0F"/>
    <w:rsid w:val="002E7B7B"/>
    <w:rsid w:val="002F24A7"/>
    <w:rsid w:val="002F3EFD"/>
    <w:rsid w:val="00301EF6"/>
    <w:rsid w:val="003067B6"/>
    <w:rsid w:val="00310A06"/>
    <w:rsid w:val="003265BD"/>
    <w:rsid w:val="003330D0"/>
    <w:rsid w:val="00334F17"/>
    <w:rsid w:val="003432E9"/>
    <w:rsid w:val="00346BC2"/>
    <w:rsid w:val="00347B21"/>
    <w:rsid w:val="00356C0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354A"/>
    <w:rsid w:val="003C7B2A"/>
    <w:rsid w:val="003D5D0D"/>
    <w:rsid w:val="003D6D11"/>
    <w:rsid w:val="003E5DE7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A0A5D"/>
    <w:rsid w:val="004A34D0"/>
    <w:rsid w:val="004A6A2E"/>
    <w:rsid w:val="004A6EF7"/>
    <w:rsid w:val="004B20E8"/>
    <w:rsid w:val="004C351D"/>
    <w:rsid w:val="004F099A"/>
    <w:rsid w:val="00500012"/>
    <w:rsid w:val="00503DB2"/>
    <w:rsid w:val="00521E02"/>
    <w:rsid w:val="00530109"/>
    <w:rsid w:val="00531341"/>
    <w:rsid w:val="00542E42"/>
    <w:rsid w:val="0055650C"/>
    <w:rsid w:val="005576AD"/>
    <w:rsid w:val="00564646"/>
    <w:rsid w:val="0056521F"/>
    <w:rsid w:val="00567AA6"/>
    <w:rsid w:val="0057037D"/>
    <w:rsid w:val="00591B15"/>
    <w:rsid w:val="005975B8"/>
    <w:rsid w:val="005B7D3D"/>
    <w:rsid w:val="005C7CCC"/>
    <w:rsid w:val="005E0012"/>
    <w:rsid w:val="005F0CD4"/>
    <w:rsid w:val="005F4E18"/>
    <w:rsid w:val="005F6B0A"/>
    <w:rsid w:val="00614207"/>
    <w:rsid w:val="0061705E"/>
    <w:rsid w:val="00625605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707541"/>
    <w:rsid w:val="0071541B"/>
    <w:rsid w:val="00724340"/>
    <w:rsid w:val="00743539"/>
    <w:rsid w:val="00744AA2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801A2C"/>
    <w:rsid w:val="0081140F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0E85"/>
    <w:rsid w:val="008D6529"/>
    <w:rsid w:val="008E0DA5"/>
    <w:rsid w:val="008E3E74"/>
    <w:rsid w:val="008E65C9"/>
    <w:rsid w:val="008E75F8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115"/>
    <w:rsid w:val="00995D6F"/>
    <w:rsid w:val="009A0C2D"/>
    <w:rsid w:val="009A7C26"/>
    <w:rsid w:val="009B4782"/>
    <w:rsid w:val="009C2346"/>
    <w:rsid w:val="009C5FF3"/>
    <w:rsid w:val="009E0C62"/>
    <w:rsid w:val="009F4C6B"/>
    <w:rsid w:val="00A149DF"/>
    <w:rsid w:val="00A17EBB"/>
    <w:rsid w:val="00A24700"/>
    <w:rsid w:val="00A26211"/>
    <w:rsid w:val="00A26804"/>
    <w:rsid w:val="00A310A5"/>
    <w:rsid w:val="00A33535"/>
    <w:rsid w:val="00A426E0"/>
    <w:rsid w:val="00A44FB6"/>
    <w:rsid w:val="00A55805"/>
    <w:rsid w:val="00A569DB"/>
    <w:rsid w:val="00A61A39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E4B46"/>
    <w:rsid w:val="00AF3F78"/>
    <w:rsid w:val="00B008E6"/>
    <w:rsid w:val="00B06A4D"/>
    <w:rsid w:val="00B10E2E"/>
    <w:rsid w:val="00B10F30"/>
    <w:rsid w:val="00B30283"/>
    <w:rsid w:val="00B349D3"/>
    <w:rsid w:val="00B4170D"/>
    <w:rsid w:val="00B43D13"/>
    <w:rsid w:val="00B46841"/>
    <w:rsid w:val="00B473C5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CE0"/>
    <w:rsid w:val="00C041E5"/>
    <w:rsid w:val="00C05CA5"/>
    <w:rsid w:val="00C14E97"/>
    <w:rsid w:val="00C215DA"/>
    <w:rsid w:val="00C3098C"/>
    <w:rsid w:val="00C33606"/>
    <w:rsid w:val="00C41E1E"/>
    <w:rsid w:val="00C439AE"/>
    <w:rsid w:val="00C52E7C"/>
    <w:rsid w:val="00C6262D"/>
    <w:rsid w:val="00C86CB4"/>
    <w:rsid w:val="00CB1E2E"/>
    <w:rsid w:val="00CB546D"/>
    <w:rsid w:val="00CB60BF"/>
    <w:rsid w:val="00CC01DB"/>
    <w:rsid w:val="00CC0BA3"/>
    <w:rsid w:val="00CD03F9"/>
    <w:rsid w:val="00CD181E"/>
    <w:rsid w:val="00CD350B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3366"/>
    <w:rsid w:val="00D33082"/>
    <w:rsid w:val="00D4191A"/>
    <w:rsid w:val="00D43288"/>
    <w:rsid w:val="00D468FD"/>
    <w:rsid w:val="00D56533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4CF"/>
    <w:rsid w:val="00DB0E96"/>
    <w:rsid w:val="00DB6276"/>
    <w:rsid w:val="00DD0B05"/>
    <w:rsid w:val="00DD7A88"/>
    <w:rsid w:val="00DE5318"/>
    <w:rsid w:val="00DF5FA1"/>
    <w:rsid w:val="00DF64A0"/>
    <w:rsid w:val="00E024F8"/>
    <w:rsid w:val="00E06CF5"/>
    <w:rsid w:val="00E1334E"/>
    <w:rsid w:val="00E1584D"/>
    <w:rsid w:val="00E159B2"/>
    <w:rsid w:val="00E253F8"/>
    <w:rsid w:val="00E26504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93564"/>
    <w:rsid w:val="00EA2FA3"/>
    <w:rsid w:val="00EA44E8"/>
    <w:rsid w:val="00EB5732"/>
    <w:rsid w:val="00EB66BD"/>
    <w:rsid w:val="00ED6A96"/>
    <w:rsid w:val="00EF0C3A"/>
    <w:rsid w:val="00F1488C"/>
    <w:rsid w:val="00F167C7"/>
    <w:rsid w:val="00F45936"/>
    <w:rsid w:val="00F5548B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7D0F"/>
    <w:rsid w:val="00FD480E"/>
    <w:rsid w:val="00FD6D61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7E70A-DE8F-4461-8C43-FED9932C9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2019-03-12T17:46:00Z</cp:lastPrinted>
  <dcterms:created xsi:type="dcterms:W3CDTF">2019-04-11T12:54:00Z</dcterms:created>
  <dcterms:modified xsi:type="dcterms:W3CDTF">2019-04-11T12:54:00Z</dcterms:modified>
</cp:coreProperties>
</file>