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D5EB4">
        <w:rPr>
          <w:b/>
          <w:color w:val="000000" w:themeColor="text1"/>
          <w:sz w:val="24"/>
          <w:szCs w:val="24"/>
        </w:rPr>
        <w:t>892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BE64D7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F0F13">
        <w:rPr>
          <w:b/>
          <w:sz w:val="24"/>
          <w:szCs w:val="24"/>
        </w:rPr>
        <w:t>JULIANA GUIMARÃES</w:t>
      </w:r>
      <w:r w:rsidR="000955CA">
        <w:rPr>
          <w:b/>
          <w:sz w:val="24"/>
          <w:szCs w:val="24"/>
        </w:rPr>
        <w:t xml:space="preserve"> DE ARAUJO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0955CA">
        <w:rPr>
          <w:sz w:val="24"/>
          <w:szCs w:val="24"/>
        </w:rPr>
        <w:t>167.652.117-80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bookmarkStart w:id="0" w:name="_GoBack"/>
      <w:bookmarkEnd w:id="0"/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D5EB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D5EB4" w:rsidRDefault="004D5EB4" w:rsidP="002417C3">
      <w:pPr>
        <w:rPr>
          <w:sz w:val="24"/>
          <w:szCs w:val="24"/>
        </w:rPr>
      </w:pPr>
    </w:p>
    <w:p w:rsidR="004D5EB4" w:rsidRDefault="004D5EB4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0955CA">
        <w:rPr>
          <w:b/>
          <w:sz w:val="24"/>
          <w:szCs w:val="24"/>
        </w:rPr>
        <w:t xml:space="preserve">JULIANA GUIMARÃES DE ARAUJO, </w:t>
      </w:r>
      <w:r w:rsidR="000955CA">
        <w:rPr>
          <w:sz w:val="24"/>
          <w:szCs w:val="24"/>
        </w:rPr>
        <w:t>inscrita no CPF nº 167.652.117-80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411D3" w:rsidRPr="004411D3">
        <w:rPr>
          <w:sz w:val="24"/>
          <w:szCs w:val="24"/>
        </w:rPr>
        <w:t xml:space="preserve">Secretaria Municipal de Meio Ambiente, Agricultura, Abastecimento e </w:t>
      </w:r>
      <w:proofErr w:type="gramStart"/>
      <w:r w:rsidR="004411D3" w:rsidRPr="004411D3">
        <w:rPr>
          <w:sz w:val="24"/>
          <w:szCs w:val="24"/>
        </w:rPr>
        <w:t>Pesca</w:t>
      </w:r>
      <w:r w:rsidR="007B7941" w:rsidRPr="007B7941">
        <w:rPr>
          <w:sz w:val="24"/>
          <w:szCs w:val="24"/>
        </w:rPr>
        <w:t>,</w:t>
      </w:r>
      <w:proofErr w:type="gramEnd"/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434F51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D5EB4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4D5EB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D3" w:rsidRDefault="004411D3" w:rsidP="002417C3">
      <w:r>
        <w:separator/>
      </w:r>
    </w:p>
  </w:endnote>
  <w:endnote w:type="continuationSeparator" w:id="0">
    <w:p w:rsidR="004411D3" w:rsidRDefault="004411D3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D3" w:rsidRDefault="004411D3" w:rsidP="002417C3">
      <w:r>
        <w:separator/>
      </w:r>
    </w:p>
  </w:footnote>
  <w:footnote w:type="continuationSeparator" w:id="0">
    <w:p w:rsidR="004411D3" w:rsidRDefault="004411D3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3" w:rsidRPr="00403064" w:rsidRDefault="004411D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4411D3" w:rsidRDefault="004411D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4411D3" w:rsidRPr="00403064" w:rsidRDefault="004411D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4411D3" w:rsidRPr="00ED60D4" w:rsidRDefault="004411D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4411D3" w:rsidRPr="002401C3" w:rsidRDefault="004411D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4411D3" w:rsidRDefault="004411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201F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09BC"/>
    <w:rsid w:val="00287998"/>
    <w:rsid w:val="002A240A"/>
    <w:rsid w:val="002B131F"/>
    <w:rsid w:val="002C2D3F"/>
    <w:rsid w:val="002C32FA"/>
    <w:rsid w:val="002D13F7"/>
    <w:rsid w:val="002E6DDE"/>
    <w:rsid w:val="00307079"/>
    <w:rsid w:val="00350341"/>
    <w:rsid w:val="003506B9"/>
    <w:rsid w:val="00380BF5"/>
    <w:rsid w:val="00394C82"/>
    <w:rsid w:val="003E70A9"/>
    <w:rsid w:val="003F0F13"/>
    <w:rsid w:val="00402CF1"/>
    <w:rsid w:val="0043155C"/>
    <w:rsid w:val="00434F51"/>
    <w:rsid w:val="004411D3"/>
    <w:rsid w:val="0045771F"/>
    <w:rsid w:val="0046611C"/>
    <w:rsid w:val="004A7051"/>
    <w:rsid w:val="004C5CD9"/>
    <w:rsid w:val="004D5EB4"/>
    <w:rsid w:val="00512024"/>
    <w:rsid w:val="005527A7"/>
    <w:rsid w:val="005633CD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915F0"/>
    <w:rsid w:val="00AB652D"/>
    <w:rsid w:val="00AB6798"/>
    <w:rsid w:val="00AD3DF6"/>
    <w:rsid w:val="00B95726"/>
    <w:rsid w:val="00BA4B7C"/>
    <w:rsid w:val="00BE64D7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3B6"/>
    <w:rsid w:val="00D62B00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45FF-DCE9-4E62-BFDB-02EF9E06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cp:lastPrinted>2019-12-05T14:12:00Z</cp:lastPrinted>
  <dcterms:created xsi:type="dcterms:W3CDTF">2019-11-04T18:01:00Z</dcterms:created>
  <dcterms:modified xsi:type="dcterms:W3CDTF">2019-12-05T14:34:00Z</dcterms:modified>
</cp:coreProperties>
</file>