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EA" w:rsidRPr="00FC234D" w:rsidRDefault="00FC234D" w:rsidP="00455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COMPLEMENTAR Nº </w:t>
      </w:r>
      <w:proofErr w:type="gramStart"/>
      <w:r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156 </w:t>
      </w:r>
      <w:r w:rsidR="004556A8"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="004556A8"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07 </w:t>
      </w:r>
      <w:r w:rsidR="004556A8"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FC234D">
        <w:rPr>
          <w:rFonts w:ascii="Times New Roman" w:hAnsi="Times New Roman" w:cs="Times New Roman"/>
          <w:b/>
          <w:sz w:val="24"/>
          <w:szCs w:val="24"/>
          <w:u w:val="single"/>
        </w:rPr>
        <w:t>JANEI</w:t>
      </w:r>
      <w:r w:rsidR="00C51CE3">
        <w:rPr>
          <w:rFonts w:ascii="Times New Roman" w:hAnsi="Times New Roman" w:cs="Times New Roman"/>
          <w:b/>
          <w:sz w:val="24"/>
          <w:szCs w:val="24"/>
          <w:u w:val="single"/>
        </w:rPr>
        <w:t xml:space="preserve">RO DE 2020 </w:t>
      </w:r>
      <w:r w:rsidR="00D17A27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="007F4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556A8" w:rsidRPr="00FC23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556A8" w:rsidRPr="00FC234D" w:rsidRDefault="004556A8" w:rsidP="00455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7C" w:rsidRPr="00FC234D" w:rsidRDefault="009C5CD6" w:rsidP="00741BA0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EMENTA: DISPÕE SOBRE A REVISÃO GERAL ANUAL DOS VENCIMENTOS – BASE DOS SERVIDORES DA CÂMARA MUNICIPAL DE ARARUAMA E DÁ OUTRAS PROVIDÊNCIAS.</w:t>
      </w:r>
    </w:p>
    <w:p w:rsidR="000430AC" w:rsidRPr="00FC234D" w:rsidRDefault="000430AC" w:rsidP="000430AC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sz w:val="24"/>
          <w:szCs w:val="24"/>
        </w:rPr>
        <w:t>(</w:t>
      </w:r>
      <w:r w:rsidR="007C1CE3" w:rsidRPr="00FC234D">
        <w:rPr>
          <w:rFonts w:ascii="Times New Roman" w:hAnsi="Times New Roman" w:cs="Times New Roman"/>
          <w:sz w:val="24"/>
          <w:szCs w:val="24"/>
        </w:rPr>
        <w:t>Projeto de</w:t>
      </w:r>
      <w:r w:rsidR="004556A8" w:rsidRPr="00FC234D">
        <w:rPr>
          <w:rFonts w:ascii="Times New Roman" w:hAnsi="Times New Roman" w:cs="Times New Roman"/>
          <w:sz w:val="24"/>
          <w:szCs w:val="24"/>
        </w:rPr>
        <w:t xml:space="preserve"> Lei Complementar </w:t>
      </w:r>
      <w:r w:rsidR="00F45781" w:rsidRPr="00FC234D">
        <w:rPr>
          <w:rFonts w:ascii="Times New Roman" w:hAnsi="Times New Roman" w:cs="Times New Roman"/>
          <w:sz w:val="24"/>
          <w:szCs w:val="24"/>
        </w:rPr>
        <w:t xml:space="preserve">nº </w:t>
      </w:r>
      <w:r w:rsidR="004556A8" w:rsidRPr="00FC234D">
        <w:rPr>
          <w:rFonts w:ascii="Times New Roman" w:hAnsi="Times New Roman" w:cs="Times New Roman"/>
          <w:sz w:val="24"/>
          <w:szCs w:val="24"/>
        </w:rPr>
        <w:t>10</w:t>
      </w:r>
      <w:r w:rsidR="005B4ED1" w:rsidRPr="00FC234D">
        <w:rPr>
          <w:rFonts w:ascii="Times New Roman" w:hAnsi="Times New Roman" w:cs="Times New Roman"/>
          <w:sz w:val="24"/>
          <w:szCs w:val="24"/>
        </w:rPr>
        <w:t xml:space="preserve"> de</w:t>
      </w:r>
      <w:r w:rsidR="00514605" w:rsidRPr="00FC234D">
        <w:rPr>
          <w:rFonts w:ascii="Times New Roman" w:hAnsi="Times New Roman" w:cs="Times New Roman"/>
          <w:sz w:val="24"/>
          <w:szCs w:val="24"/>
        </w:rPr>
        <w:t xml:space="preserve"> autoria </w:t>
      </w:r>
      <w:r w:rsidR="005B4ED1" w:rsidRPr="00FC234D">
        <w:rPr>
          <w:rFonts w:ascii="Times New Roman" w:hAnsi="Times New Roman" w:cs="Times New Roman"/>
          <w:sz w:val="24"/>
          <w:szCs w:val="24"/>
        </w:rPr>
        <w:t>da Mesa Diretora</w:t>
      </w:r>
      <w:r w:rsidRPr="00FC234D">
        <w:rPr>
          <w:rFonts w:ascii="Times New Roman" w:hAnsi="Times New Roman" w:cs="Times New Roman"/>
          <w:sz w:val="24"/>
          <w:szCs w:val="24"/>
        </w:rPr>
        <w:t>).</w:t>
      </w:r>
    </w:p>
    <w:p w:rsidR="0090647C" w:rsidRPr="00FC234D" w:rsidRDefault="0090647C" w:rsidP="000430AC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B4ED1" w:rsidRPr="00FC234D" w:rsidRDefault="00834608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sz w:val="24"/>
          <w:szCs w:val="24"/>
        </w:rPr>
        <w:t>A</w:t>
      </w:r>
      <w:r w:rsidR="00EE0AAD" w:rsidRPr="00FC234D">
        <w:rPr>
          <w:rFonts w:ascii="Times New Roman" w:hAnsi="Times New Roman" w:cs="Times New Roman"/>
          <w:sz w:val="24"/>
          <w:szCs w:val="24"/>
        </w:rPr>
        <w:t xml:space="preserve"> </w:t>
      </w:r>
      <w:r w:rsidRPr="00FC234D">
        <w:rPr>
          <w:rFonts w:ascii="Times New Roman" w:hAnsi="Times New Roman" w:cs="Times New Roman"/>
          <w:sz w:val="24"/>
          <w:szCs w:val="24"/>
        </w:rPr>
        <w:t>Câmara Municipal de Araruama</w:t>
      </w:r>
      <w:r w:rsidR="0032579C" w:rsidRPr="00FC234D">
        <w:rPr>
          <w:rFonts w:ascii="Times New Roman" w:hAnsi="Times New Roman" w:cs="Times New Roman"/>
          <w:sz w:val="24"/>
          <w:szCs w:val="24"/>
        </w:rPr>
        <w:t xml:space="preserve"> aprova</w:t>
      </w:r>
      <w:r w:rsidR="00154366" w:rsidRPr="00FC234D">
        <w:rPr>
          <w:rFonts w:ascii="Times New Roman" w:hAnsi="Times New Roman" w:cs="Times New Roman"/>
          <w:sz w:val="24"/>
          <w:szCs w:val="24"/>
        </w:rPr>
        <w:t xml:space="preserve"> e a Exma.</w:t>
      </w:r>
      <w:r w:rsidR="00EE0AAD" w:rsidRPr="00FC234D">
        <w:rPr>
          <w:rFonts w:ascii="Times New Roman" w:hAnsi="Times New Roman" w:cs="Times New Roman"/>
          <w:sz w:val="24"/>
          <w:szCs w:val="24"/>
        </w:rPr>
        <w:t xml:space="preserve"> </w:t>
      </w:r>
      <w:r w:rsidR="005B4ED1" w:rsidRPr="00FC234D">
        <w:rPr>
          <w:rFonts w:ascii="Times New Roman" w:hAnsi="Times New Roman" w:cs="Times New Roman"/>
          <w:sz w:val="24"/>
          <w:szCs w:val="24"/>
        </w:rPr>
        <w:t>Prefeita sanciona a seguinte Lei Complementar:</w:t>
      </w:r>
    </w:p>
    <w:p w:rsidR="00F30DB6" w:rsidRPr="00FC234D" w:rsidRDefault="00411FC4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 w:rsidRPr="00FC234D">
        <w:rPr>
          <w:rFonts w:ascii="Times New Roman" w:hAnsi="Times New Roman" w:cs="Times New Roman"/>
          <w:sz w:val="24"/>
          <w:szCs w:val="24"/>
        </w:rPr>
        <w:t>-</w:t>
      </w:r>
      <w:r w:rsidR="007E1ADA" w:rsidRPr="00FC234D">
        <w:rPr>
          <w:rFonts w:ascii="Times New Roman" w:hAnsi="Times New Roman" w:cs="Times New Roman"/>
          <w:sz w:val="24"/>
          <w:szCs w:val="24"/>
        </w:rPr>
        <w:t xml:space="preserve"> </w:t>
      </w:r>
      <w:r w:rsidR="005B4ED1" w:rsidRPr="00FC234D">
        <w:rPr>
          <w:rFonts w:ascii="Times New Roman" w:hAnsi="Times New Roman" w:cs="Times New Roman"/>
          <w:sz w:val="24"/>
          <w:szCs w:val="24"/>
        </w:rPr>
        <w:t>A revisão geral anual dos vencimentos-base dos servidores, efetivos e comissionados da Câmara Municipal de Araruama, nos termos do inciso X do art. 37. Da Constituição Federal e da Lei nº 1.797, de 1º de novembro de 2013, fica fixada em 2,89% (</w:t>
      </w:r>
      <w:proofErr w:type="gramStart"/>
      <w:r w:rsidR="005B4ED1" w:rsidRPr="00FC234D">
        <w:rPr>
          <w:rFonts w:ascii="Times New Roman" w:hAnsi="Times New Roman" w:cs="Times New Roman"/>
          <w:sz w:val="24"/>
          <w:szCs w:val="24"/>
        </w:rPr>
        <w:t>dois vírgula</w:t>
      </w:r>
      <w:proofErr w:type="gramEnd"/>
      <w:r w:rsidR="005B4ED1" w:rsidRPr="00FC234D">
        <w:rPr>
          <w:rFonts w:ascii="Times New Roman" w:hAnsi="Times New Roman" w:cs="Times New Roman"/>
          <w:sz w:val="24"/>
          <w:szCs w:val="24"/>
        </w:rPr>
        <w:t xml:space="preserve"> oitenta e nove por cento), a partir de 1º de janeiro de 2020, referente a variação do INPC/IBGE apurada entre outubro de 2018 e setembro de 2019, estendendo-se as funções gratificadas.</w:t>
      </w:r>
    </w:p>
    <w:p w:rsidR="005B4ED1" w:rsidRPr="00FC234D" w:rsidRDefault="00965311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Art. 2º</w:t>
      </w:r>
      <w:r w:rsidRPr="00FC234D">
        <w:rPr>
          <w:rFonts w:ascii="Times New Roman" w:hAnsi="Times New Roman" w:cs="Times New Roman"/>
          <w:sz w:val="24"/>
          <w:szCs w:val="24"/>
        </w:rPr>
        <w:t xml:space="preserve">. </w:t>
      </w:r>
      <w:r w:rsidR="005B4ED1" w:rsidRPr="00FC234D">
        <w:rPr>
          <w:rFonts w:ascii="Times New Roman" w:hAnsi="Times New Roman" w:cs="Times New Roman"/>
          <w:sz w:val="24"/>
          <w:szCs w:val="24"/>
        </w:rPr>
        <w:t xml:space="preserve"> Tendo em vista o disposto no artigo 1º da presente Lei Compl</w:t>
      </w:r>
      <w:r w:rsidR="007C138F" w:rsidRPr="00FC234D">
        <w:rPr>
          <w:rFonts w:ascii="Times New Roman" w:hAnsi="Times New Roman" w:cs="Times New Roman"/>
          <w:sz w:val="24"/>
          <w:szCs w:val="24"/>
        </w:rPr>
        <w:t>ementar, o §5º</w:t>
      </w:r>
      <w:r w:rsidR="005B4ED1" w:rsidRPr="00FC234D">
        <w:rPr>
          <w:rFonts w:ascii="Times New Roman" w:hAnsi="Times New Roman" w:cs="Times New Roman"/>
          <w:sz w:val="24"/>
          <w:szCs w:val="24"/>
        </w:rPr>
        <w:t xml:space="preserve"> do artigo 26 da Lei Complementar nº 113, de 19 de abril de 2016, passa vigorar com a seguinte redação:</w:t>
      </w:r>
    </w:p>
    <w:p w:rsidR="005B4ED1" w:rsidRPr="00FC234D" w:rsidRDefault="004B7339" w:rsidP="00411F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“</w:t>
      </w:r>
      <w:r w:rsidR="005B4ED1" w:rsidRPr="00FC234D">
        <w:rPr>
          <w:rFonts w:ascii="Times New Roman" w:hAnsi="Times New Roman" w:cs="Times New Roman"/>
          <w:b/>
          <w:sz w:val="24"/>
          <w:szCs w:val="24"/>
        </w:rPr>
        <w:t>Art. 26. ...........................................................................................................</w:t>
      </w:r>
    </w:p>
    <w:p w:rsidR="005B4ED1" w:rsidRPr="00FC234D" w:rsidRDefault="005B4ED1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B4ED1" w:rsidRPr="00FC234D" w:rsidRDefault="005B4ED1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§ 5º</w:t>
      </w:r>
      <w:r w:rsidRPr="00FC234D">
        <w:rPr>
          <w:rFonts w:ascii="Times New Roman" w:hAnsi="Times New Roman" w:cs="Times New Roman"/>
          <w:sz w:val="24"/>
          <w:szCs w:val="24"/>
        </w:rPr>
        <w:t xml:space="preserve">. O valor mensal de retribuição pelo </w:t>
      </w:r>
      <w:r w:rsidR="004B7339" w:rsidRPr="00FC234D">
        <w:rPr>
          <w:rFonts w:ascii="Times New Roman" w:hAnsi="Times New Roman" w:cs="Times New Roman"/>
          <w:sz w:val="24"/>
          <w:szCs w:val="24"/>
        </w:rPr>
        <w:t xml:space="preserve">exercício de função gratificada será de 1.848,95 </w:t>
      </w:r>
      <w:r w:rsidR="009C5CD6" w:rsidRPr="00FC234D">
        <w:rPr>
          <w:rFonts w:ascii="Times New Roman" w:hAnsi="Times New Roman" w:cs="Times New Roman"/>
          <w:sz w:val="24"/>
          <w:szCs w:val="24"/>
        </w:rPr>
        <w:t>(</w:t>
      </w:r>
      <w:r w:rsidR="004B7339" w:rsidRPr="00FC234D">
        <w:rPr>
          <w:rFonts w:ascii="Times New Roman" w:hAnsi="Times New Roman" w:cs="Times New Roman"/>
          <w:sz w:val="24"/>
          <w:szCs w:val="24"/>
        </w:rPr>
        <w:t xml:space="preserve">um mil, oitocentos e quarenta e oito reais e </w:t>
      </w:r>
      <w:proofErr w:type="gramStart"/>
      <w:r w:rsidR="004B7339" w:rsidRPr="00FC234D">
        <w:rPr>
          <w:rFonts w:ascii="Times New Roman" w:hAnsi="Times New Roman" w:cs="Times New Roman"/>
          <w:sz w:val="24"/>
          <w:szCs w:val="24"/>
        </w:rPr>
        <w:t>noventa  e</w:t>
      </w:r>
      <w:proofErr w:type="gramEnd"/>
      <w:r w:rsidR="004B7339" w:rsidRPr="00FC234D">
        <w:rPr>
          <w:rFonts w:ascii="Times New Roman" w:hAnsi="Times New Roman" w:cs="Times New Roman"/>
          <w:sz w:val="24"/>
          <w:szCs w:val="24"/>
        </w:rPr>
        <w:t xml:space="preserve"> cinco centavos) para Coordenador </w:t>
      </w:r>
      <w:r w:rsidR="007C138F" w:rsidRPr="00FC234D">
        <w:rPr>
          <w:rFonts w:ascii="Times New Roman" w:hAnsi="Times New Roman" w:cs="Times New Roman"/>
          <w:sz w:val="24"/>
          <w:szCs w:val="24"/>
        </w:rPr>
        <w:t>de Departamento e de R$ 924,45 (nove</w:t>
      </w:r>
      <w:r w:rsidR="004B7339" w:rsidRPr="00FC234D">
        <w:rPr>
          <w:rFonts w:ascii="Times New Roman" w:hAnsi="Times New Roman" w:cs="Times New Roman"/>
          <w:sz w:val="24"/>
          <w:szCs w:val="24"/>
        </w:rPr>
        <w:t>centos e vinte e quatro reai</w:t>
      </w:r>
      <w:r w:rsidR="007C138F" w:rsidRPr="00FC234D">
        <w:rPr>
          <w:rFonts w:ascii="Times New Roman" w:hAnsi="Times New Roman" w:cs="Times New Roman"/>
          <w:sz w:val="24"/>
          <w:szCs w:val="24"/>
        </w:rPr>
        <w:t xml:space="preserve">s e quarenta e cinco centavos) </w:t>
      </w:r>
      <w:r w:rsidR="004B7339" w:rsidRPr="00FC234D">
        <w:rPr>
          <w:rFonts w:ascii="Times New Roman" w:hAnsi="Times New Roman" w:cs="Times New Roman"/>
          <w:sz w:val="24"/>
          <w:szCs w:val="24"/>
        </w:rPr>
        <w:t>para</w:t>
      </w:r>
      <w:r w:rsidR="007C138F" w:rsidRPr="00FC234D">
        <w:rPr>
          <w:rFonts w:ascii="Times New Roman" w:hAnsi="Times New Roman" w:cs="Times New Roman"/>
          <w:sz w:val="24"/>
          <w:szCs w:val="24"/>
        </w:rPr>
        <w:t xml:space="preserve"> o </w:t>
      </w:r>
      <w:r w:rsidR="004B7339" w:rsidRPr="00FC234D">
        <w:rPr>
          <w:rFonts w:ascii="Times New Roman" w:hAnsi="Times New Roman" w:cs="Times New Roman"/>
          <w:sz w:val="24"/>
          <w:szCs w:val="24"/>
        </w:rPr>
        <w:t xml:space="preserve"> Assistente de Departamento.” (NR)</w:t>
      </w:r>
    </w:p>
    <w:p w:rsidR="004B7339" w:rsidRPr="00FC234D" w:rsidRDefault="004B7339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A</w:t>
      </w:r>
      <w:r w:rsidR="009C5CD6" w:rsidRPr="00FC234D">
        <w:rPr>
          <w:rFonts w:ascii="Times New Roman" w:hAnsi="Times New Roman" w:cs="Times New Roman"/>
          <w:b/>
          <w:sz w:val="24"/>
          <w:szCs w:val="24"/>
        </w:rPr>
        <w:t>rt</w:t>
      </w:r>
      <w:r w:rsidRPr="00FC234D">
        <w:rPr>
          <w:rFonts w:ascii="Times New Roman" w:hAnsi="Times New Roman" w:cs="Times New Roman"/>
          <w:b/>
          <w:sz w:val="24"/>
          <w:szCs w:val="24"/>
        </w:rPr>
        <w:t>. 3º</w:t>
      </w:r>
      <w:r w:rsidRPr="00FC234D">
        <w:rPr>
          <w:rFonts w:ascii="Times New Roman" w:hAnsi="Times New Roman" w:cs="Times New Roman"/>
          <w:sz w:val="24"/>
          <w:szCs w:val="24"/>
        </w:rPr>
        <w:t>. Os Anexos IV e V da Lei Complementar nº 113, de 19 de abril de 2016, passam a vigorar na forma do Anexo desta Lei Complementar.</w:t>
      </w:r>
    </w:p>
    <w:p w:rsidR="004B7339" w:rsidRPr="00FC234D" w:rsidRDefault="004B7339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Art. 4º</w:t>
      </w:r>
      <w:r w:rsidRPr="00FC234D">
        <w:rPr>
          <w:rFonts w:ascii="Times New Roman" w:hAnsi="Times New Roman" w:cs="Times New Roman"/>
          <w:sz w:val="24"/>
          <w:szCs w:val="24"/>
        </w:rPr>
        <w:t xml:space="preserve">. A despesa decorrente desta Lei Complementar correrá por conta de dotação orçamentária do Poder </w:t>
      </w:r>
      <w:r w:rsidR="007C138F" w:rsidRPr="00FC234D">
        <w:rPr>
          <w:rFonts w:ascii="Times New Roman" w:hAnsi="Times New Roman" w:cs="Times New Roman"/>
          <w:sz w:val="24"/>
          <w:szCs w:val="24"/>
        </w:rPr>
        <w:t>Legislativo destinada</w:t>
      </w:r>
      <w:r w:rsidR="009C5CD6" w:rsidRPr="00FC234D">
        <w:rPr>
          <w:rFonts w:ascii="Times New Roman" w:hAnsi="Times New Roman" w:cs="Times New Roman"/>
          <w:sz w:val="24"/>
          <w:szCs w:val="24"/>
        </w:rPr>
        <w:t xml:space="preserve"> a custeio de despesa com pessoal</w:t>
      </w:r>
      <w:r w:rsidRPr="00FC234D">
        <w:rPr>
          <w:rFonts w:ascii="Times New Roman" w:hAnsi="Times New Roman" w:cs="Times New Roman"/>
          <w:sz w:val="24"/>
          <w:szCs w:val="24"/>
        </w:rPr>
        <w:t>.</w:t>
      </w:r>
    </w:p>
    <w:p w:rsidR="004B7339" w:rsidRPr="00FC234D" w:rsidRDefault="004B7339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lastRenderedPageBreak/>
        <w:t>Art. 5º</w:t>
      </w:r>
      <w:r w:rsidRPr="00FC234D">
        <w:rPr>
          <w:rFonts w:ascii="Times New Roman" w:hAnsi="Times New Roman" w:cs="Times New Roman"/>
          <w:sz w:val="24"/>
          <w:szCs w:val="24"/>
        </w:rPr>
        <w:t xml:space="preserve">. Fica o Poder Executivo Municipal autorizado a adequar o Plano Plurianual do </w:t>
      </w:r>
      <w:r w:rsidR="009C5CD6" w:rsidRPr="00FC234D">
        <w:rPr>
          <w:rFonts w:ascii="Times New Roman" w:hAnsi="Times New Roman" w:cs="Times New Roman"/>
          <w:sz w:val="24"/>
          <w:szCs w:val="24"/>
        </w:rPr>
        <w:t>Município</w:t>
      </w:r>
      <w:r w:rsidRPr="00FC234D">
        <w:rPr>
          <w:rFonts w:ascii="Times New Roman" w:hAnsi="Times New Roman" w:cs="Times New Roman"/>
          <w:sz w:val="24"/>
          <w:szCs w:val="24"/>
        </w:rPr>
        <w:t xml:space="preserve"> e demais Leis Orçamentárias ao previsto </w:t>
      </w:r>
      <w:proofErr w:type="spellStart"/>
      <w:r w:rsidRPr="00FC23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34D">
        <w:rPr>
          <w:rFonts w:ascii="Times New Roman" w:hAnsi="Times New Roman" w:cs="Times New Roman"/>
          <w:sz w:val="24"/>
          <w:szCs w:val="24"/>
        </w:rPr>
        <w:t xml:space="preserve"> presente Lei Complementar.</w:t>
      </w:r>
    </w:p>
    <w:p w:rsidR="004B7339" w:rsidRPr="00FC234D" w:rsidRDefault="004B7339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Art. 6º.</w:t>
      </w:r>
      <w:r w:rsidRPr="00FC234D">
        <w:rPr>
          <w:rFonts w:ascii="Times New Roman" w:hAnsi="Times New Roman" w:cs="Times New Roman"/>
          <w:sz w:val="24"/>
          <w:szCs w:val="24"/>
        </w:rPr>
        <w:t xml:space="preserve"> Esta Lei Complementar entra em vigor </w:t>
      </w:r>
      <w:r w:rsidR="009C5CD6" w:rsidRPr="00FC234D">
        <w:rPr>
          <w:rFonts w:ascii="Times New Roman" w:hAnsi="Times New Roman" w:cs="Times New Roman"/>
          <w:sz w:val="24"/>
          <w:szCs w:val="24"/>
        </w:rPr>
        <w:t>na data de sua publicação, produzindo efeitos a partir de 1º de janeiro de 2020.</w:t>
      </w:r>
    </w:p>
    <w:p w:rsidR="003A01D0" w:rsidRPr="00FC234D" w:rsidRDefault="003A01D0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AD7" w:rsidRPr="00FC234D" w:rsidRDefault="00FC234D" w:rsidP="00E20F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234D">
        <w:rPr>
          <w:rFonts w:ascii="Times New Roman" w:hAnsi="Times New Roman" w:cs="Times New Roman"/>
          <w:sz w:val="24"/>
          <w:szCs w:val="24"/>
        </w:rPr>
        <w:t>Gabinete da Prefeita, 07 de janeiro de 2020.</w:t>
      </w:r>
    </w:p>
    <w:p w:rsidR="00DF711E" w:rsidRPr="00FC234D" w:rsidRDefault="00DF711E" w:rsidP="00126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6AD7" w:rsidRPr="00FC234D" w:rsidRDefault="00FC234D" w:rsidP="00126A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 xml:space="preserve">Lívia Soares </w:t>
      </w:r>
      <w:proofErr w:type="spellStart"/>
      <w:r w:rsidRPr="00FC234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  <w:r w:rsidRPr="00FC234D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FC234D">
        <w:rPr>
          <w:rFonts w:ascii="Times New Roman" w:hAnsi="Times New Roman" w:cs="Times New Roman"/>
          <w:b/>
          <w:sz w:val="24"/>
          <w:szCs w:val="24"/>
        </w:rPr>
        <w:t>SIlva</w:t>
      </w:r>
      <w:proofErr w:type="spellEnd"/>
    </w:p>
    <w:p w:rsidR="005B4ED1" w:rsidRPr="00FC234D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7780" r="1587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D1" w:rsidRDefault="005B4ED1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IAjp2Y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5B4ED1" w:rsidRDefault="005B4ED1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  <w:r w:rsidR="00FC234D" w:rsidRPr="00FC234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FC234D" w:rsidRDefault="00FC234D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4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556955">
      <w:pPr>
        <w:tabs>
          <w:tab w:val="left" w:pos="720"/>
          <w:tab w:val="left" w:pos="1620"/>
          <w:tab w:val="left" w:pos="8120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56955" w:rsidRDefault="00556955" w:rsidP="00556955">
      <w:pPr>
        <w:tabs>
          <w:tab w:val="left" w:pos="720"/>
          <w:tab w:val="left" w:pos="1620"/>
          <w:tab w:val="left" w:pos="8120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ANEXO</w:t>
      </w: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  <w:r>
        <w:rPr>
          <w:rFonts w:ascii="Times New Roman" w:hAnsi="Times New Roman"/>
          <w:sz w:val="24"/>
          <w:szCs w:val="36"/>
          <w:u w:val="single"/>
        </w:rPr>
        <w:t xml:space="preserve">Anexo IV </w:t>
      </w: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  <w:r>
        <w:rPr>
          <w:rFonts w:ascii="Times New Roman" w:hAnsi="Times New Roman"/>
          <w:sz w:val="24"/>
          <w:szCs w:val="36"/>
          <w:u w:val="single"/>
        </w:rPr>
        <w:t>(Anexo IV da Lei Complementar nº. 113, de 19 de abril de 2016)</w:t>
      </w: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</w:p>
    <w:p w:rsidR="00556955" w:rsidRDefault="00556955" w:rsidP="005569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TABELA DE VENCIMENTO-BASE DOS SERVIDORES</w:t>
      </w:r>
    </w:p>
    <w:p w:rsidR="00556955" w:rsidRDefault="00556955" w:rsidP="005569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bottomFromText="200" w:vertAnchor="text" w:horzAnchor="margin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556955" w:rsidTr="000679E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PADRÃO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VENCIMENTO-BASE</w:t>
            </w:r>
          </w:p>
        </w:tc>
      </w:tr>
      <w:tr w:rsidR="00556955" w:rsidTr="000679E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9414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9414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R$ 785,79</w:t>
            </w:r>
          </w:p>
        </w:tc>
      </w:tr>
      <w:tr w:rsidR="00556955" w:rsidTr="000679E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9414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9414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R$ 872,2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56955" w:rsidTr="000679E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9414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sz w:val="20"/>
                <w:szCs w:val="20"/>
              </w:rPr>
              <w:t>R$ 893,65</w:t>
            </w:r>
          </w:p>
        </w:tc>
      </w:tr>
      <w:tr w:rsidR="00556955" w:rsidTr="000679E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sz w:val="20"/>
                <w:szCs w:val="20"/>
              </w:rPr>
              <w:t>R$ 1.308,33</w:t>
            </w:r>
          </w:p>
        </w:tc>
      </w:tr>
      <w:tr w:rsidR="00556955" w:rsidTr="000679E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sz w:val="20"/>
                <w:szCs w:val="20"/>
              </w:rPr>
              <w:t>R$ 1.961,00</w:t>
            </w:r>
          </w:p>
        </w:tc>
      </w:tr>
      <w:tr w:rsidR="00556955" w:rsidTr="000679E1">
        <w:trPr>
          <w:trHeight w:val="1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19414C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14C">
              <w:rPr>
                <w:rFonts w:ascii="Times New Roman" w:eastAsia="Times New Roman" w:hAnsi="Times New Roman"/>
                <w:sz w:val="20"/>
                <w:szCs w:val="20"/>
              </w:rPr>
              <w:t>R$ 2.224,1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56955" w:rsidTr="000679E1">
        <w:trPr>
          <w:trHeight w:val="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9E5372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5372">
              <w:rPr>
                <w:rFonts w:ascii="Times New Roman" w:eastAsia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9E5372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372">
              <w:rPr>
                <w:rFonts w:ascii="Times New Roman" w:eastAsia="Times New Roman" w:hAnsi="Times New Roman"/>
                <w:sz w:val="20"/>
                <w:szCs w:val="20"/>
              </w:rPr>
              <w:t>R$ 2.255,15</w:t>
            </w:r>
          </w:p>
        </w:tc>
      </w:tr>
      <w:tr w:rsidR="00556955" w:rsidTr="00067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9E5372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5372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6955" w:rsidRPr="009E5372" w:rsidRDefault="00556955" w:rsidP="0006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372">
              <w:rPr>
                <w:rFonts w:ascii="Times New Roman" w:eastAsia="Times New Roman" w:hAnsi="Times New Roman"/>
                <w:sz w:val="20"/>
                <w:szCs w:val="20"/>
              </w:rPr>
              <w:t>R$ 2.521,2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:rsidR="00556955" w:rsidRDefault="00556955" w:rsidP="005569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</w:p>
    <w:p w:rsidR="00556955" w:rsidRDefault="00556955" w:rsidP="005569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556955" w:rsidRDefault="00556955" w:rsidP="00556955">
      <w:pPr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br w:type="page"/>
      </w:r>
    </w:p>
    <w:p w:rsidR="00556955" w:rsidRDefault="00556955" w:rsidP="005569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  <w:r>
        <w:rPr>
          <w:rFonts w:ascii="Times New Roman" w:hAnsi="Times New Roman"/>
          <w:sz w:val="24"/>
          <w:szCs w:val="36"/>
          <w:u w:val="single"/>
        </w:rPr>
        <w:t xml:space="preserve">Anexo V </w:t>
      </w: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  <w:r>
        <w:rPr>
          <w:rFonts w:ascii="Times New Roman" w:hAnsi="Times New Roman"/>
          <w:sz w:val="24"/>
          <w:szCs w:val="36"/>
          <w:u w:val="single"/>
        </w:rPr>
        <w:t>(Anexo V da Lei Complementar nº. 113, de 19 de abril de 2016)</w:t>
      </w:r>
    </w:p>
    <w:p w:rsidR="00556955" w:rsidRDefault="00556955" w:rsidP="00556955">
      <w:pPr>
        <w:tabs>
          <w:tab w:val="left" w:pos="720"/>
          <w:tab w:val="left" w:pos="1620"/>
          <w:tab w:val="center" w:pos="4252"/>
          <w:tab w:val="left" w:pos="8120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36"/>
          <w:u w:val="single"/>
        </w:rPr>
      </w:pPr>
    </w:p>
    <w:p w:rsidR="00556955" w:rsidRDefault="00556955" w:rsidP="0055695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TABELA DE PROGRESSÃO DOS VENCIMENTOS DOS</w:t>
      </w:r>
    </w:p>
    <w:p w:rsidR="00556955" w:rsidRDefault="00556955" w:rsidP="0055695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SERVIDORES OCUPANTES DE CARGO DE PROVIMENTO EFETIVO</w:t>
      </w:r>
    </w:p>
    <w:p w:rsidR="00556955" w:rsidRDefault="00556955" w:rsidP="00556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u w:val="single"/>
        </w:rPr>
      </w:pPr>
    </w:p>
    <w:p w:rsidR="00556955" w:rsidRDefault="00556955" w:rsidP="00556955">
      <w:pP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W w:w="580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113"/>
        <w:gridCol w:w="834"/>
        <w:gridCol w:w="834"/>
        <w:gridCol w:w="834"/>
        <w:gridCol w:w="972"/>
        <w:gridCol w:w="834"/>
        <w:gridCol w:w="972"/>
        <w:gridCol w:w="972"/>
        <w:gridCol w:w="834"/>
        <w:gridCol w:w="972"/>
      </w:tblGrid>
      <w:tr w:rsidR="00556955" w:rsidTr="000679E1">
        <w:trPr>
          <w:trHeight w:val="7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REF.</w:t>
            </w:r>
          </w:p>
          <w:p w:rsidR="00556955" w:rsidRDefault="00556955" w:rsidP="000679E1">
            <w:pPr>
              <w:spacing w:before="100" w:beforeAutospacing="1" w:after="100" w:afterAutospacing="1" w:line="240" w:lineRule="auto"/>
              <w:ind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PADRÃO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56955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56955" w:rsidRPr="006A1313" w:rsidTr="000679E1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R$ 7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85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,7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909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1002,89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3,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219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</w:tr>
      <w:tr w:rsidR="00556955" w:rsidRPr="006A1313" w:rsidTr="000679E1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915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61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9,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227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R$ 1.35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556955" w:rsidRPr="006A1313" w:rsidTr="000679E1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308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514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69,80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53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933,01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2.029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556955" w:rsidRPr="006A1313" w:rsidTr="000679E1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left="-212" w:firstLine="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335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452,15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703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838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980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R$ 3.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R$ 3.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286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R$ 3.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450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</w:tr>
    </w:tbl>
    <w:p w:rsidR="00556955" w:rsidRPr="006A1313" w:rsidRDefault="00556955" w:rsidP="00556955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955" w:rsidRPr="006A1313" w:rsidRDefault="00556955" w:rsidP="00556955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80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86"/>
        <w:gridCol w:w="823"/>
        <w:gridCol w:w="823"/>
        <w:gridCol w:w="833"/>
        <w:gridCol w:w="985"/>
        <w:gridCol w:w="823"/>
        <w:gridCol w:w="975"/>
        <w:gridCol w:w="997"/>
        <w:gridCol w:w="823"/>
        <w:gridCol w:w="975"/>
      </w:tblGrid>
      <w:tr w:rsidR="00556955" w:rsidRPr="006A1313" w:rsidTr="000679E1">
        <w:trPr>
          <w:trHeight w:val="7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REF.</w:t>
            </w:r>
          </w:p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PADRÃO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31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6955" w:rsidRPr="006A1313" w:rsidTr="000679E1">
        <w:trPr>
          <w:trHeight w:val="8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411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R$ 1.4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81,72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R$ 1.5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55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633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715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801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R$ 1.8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91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R$ 1.9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85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65</w:t>
            </w:r>
          </w:p>
        </w:tc>
      </w:tr>
      <w:tr w:rsidR="00556955" w:rsidRPr="006A1313" w:rsidTr="000679E1">
        <w:trPr>
          <w:trHeight w:val="8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420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R$ 1.49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R$ 1.5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66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,4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805D4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805D4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R$ 1.644,7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805D4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805D4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R$ 1.726,9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6785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R$ 1.813,3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6785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R$ 1.90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4</w:t>
            </w: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D808C8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D808C8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R$ 1.999,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7D18C9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7D18C9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R$ 2.099,1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7D18C9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7D18C9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R$ 2.204,1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3</w:t>
            </w:r>
          </w:p>
        </w:tc>
      </w:tr>
      <w:tr w:rsidR="00556955" w:rsidRPr="006A1313" w:rsidTr="000679E1">
        <w:trPr>
          <w:trHeight w:val="8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131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R$ 2.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237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349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,5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805D4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805D4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R$ 2.467,06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805D4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805D4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R$ 2.590,42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6785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R$ 2.719,9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6785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R$ 2.855,93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D808C8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D808C8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R$ 2.998,7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7D18C9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7D18C9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R$ 3.148,67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7D18C9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7D18C9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R$ 3.306,1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0</w:t>
            </w:r>
          </w:p>
        </w:tc>
      </w:tr>
      <w:tr w:rsidR="00556955" w:rsidRPr="006A1313" w:rsidTr="000679E1">
        <w:trPr>
          <w:trHeight w:val="8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13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R$ 3.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622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before="100" w:beforeAutospacing="1" w:after="100" w:afterAutospacing="1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R$ 3.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804</w:t>
            </w:r>
            <w:r w:rsidRPr="006A131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A1313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R$ 3.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994</w:t>
            </w:r>
            <w:r w:rsidRPr="006A1313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805D4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805D4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R$ 4.194,0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805D4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805D4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R$ 4.403,7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6785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R$ 4.623,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955" w:rsidRPr="0066785C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R$ 4.855,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09</w:t>
            </w:r>
            <w:r w:rsidRPr="0066785C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D808C8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D808C8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R$ 5.097,8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7D18C9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7D18C9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R$ 5.352,7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955" w:rsidRPr="007D18C9" w:rsidRDefault="00556955" w:rsidP="000679E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</w:pPr>
            <w:r w:rsidRPr="007D18C9"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R$ 5.620,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eastAsia="pt-BR"/>
              </w:rPr>
              <w:t>37</w:t>
            </w:r>
          </w:p>
        </w:tc>
      </w:tr>
    </w:tbl>
    <w:p w:rsidR="00556955" w:rsidRDefault="00556955" w:rsidP="00556955">
      <w:pP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56955" w:rsidRDefault="00556955" w:rsidP="00556955">
      <w:pP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55" w:rsidRPr="00FC234D" w:rsidRDefault="00556955" w:rsidP="0038156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56955" w:rsidRPr="00FC234D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CC" w:rsidRDefault="00DE37CC" w:rsidP="00D919C9">
      <w:pPr>
        <w:spacing w:after="0" w:line="240" w:lineRule="auto"/>
      </w:pPr>
      <w:r>
        <w:separator/>
      </w:r>
    </w:p>
  </w:endnote>
  <w:endnote w:type="continuationSeparator" w:id="0">
    <w:p w:rsidR="00DE37CC" w:rsidRDefault="00DE37CC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718079"/>
      <w:docPartObj>
        <w:docPartGallery w:val="Page Numbers (Bottom of Page)"/>
        <w:docPartUnique/>
      </w:docPartObj>
    </w:sdtPr>
    <w:sdtEndPr/>
    <w:sdtContent>
      <w:p w:rsidR="005B4ED1" w:rsidRDefault="00BA6F2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C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ED1" w:rsidRPr="00E20FD0" w:rsidRDefault="005B4ED1" w:rsidP="00E20F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CC" w:rsidRDefault="00DE37CC" w:rsidP="00D919C9">
      <w:pPr>
        <w:spacing w:after="0" w:line="240" w:lineRule="auto"/>
      </w:pPr>
      <w:r>
        <w:separator/>
      </w:r>
    </w:p>
  </w:footnote>
  <w:footnote w:type="continuationSeparator" w:id="0">
    <w:p w:rsidR="00DE37CC" w:rsidRDefault="00DE37CC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D1" w:rsidRPr="005A564B" w:rsidRDefault="00556955" w:rsidP="00FC234D">
    <w:pPr>
      <w:pStyle w:val="Cabealho"/>
      <w:tabs>
        <w:tab w:val="left" w:pos="7440"/>
      </w:tabs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ED1" w:rsidRDefault="005B4ED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6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vNtA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" filled="f" stroked="f">
              <v:textbox>
                <w:txbxContent>
                  <w:p w:rsidR="005B4ED1" w:rsidRDefault="005B4ED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6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B4ED1">
      <w:t xml:space="preserve">                      </w:t>
    </w:r>
    <w:r w:rsidR="005B4ED1" w:rsidRPr="005A564B">
      <w:rPr>
        <w:rFonts w:ascii="Times New Roman" w:hAnsi="Times New Roman" w:cs="Times New Roman"/>
        <w:sz w:val="40"/>
        <w:szCs w:val="40"/>
      </w:rPr>
      <w:t>Estado do Rio de Janeiro</w:t>
    </w:r>
    <w:r w:rsidR="00FC234D">
      <w:rPr>
        <w:rFonts w:ascii="Times New Roman" w:hAnsi="Times New Roman" w:cs="Times New Roman"/>
        <w:sz w:val="40"/>
        <w:szCs w:val="40"/>
      </w:rPr>
      <w:tab/>
    </w:r>
  </w:p>
  <w:p w:rsidR="005B4ED1" w:rsidRPr="005A564B" w:rsidRDefault="005B4ED1" w:rsidP="00FC234D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  <w:r w:rsidR="00FC234D">
      <w:rPr>
        <w:rFonts w:ascii="Times New Roman" w:hAnsi="Times New Roman" w:cs="Times New Roman"/>
        <w:sz w:val="32"/>
        <w:szCs w:val="32"/>
      </w:rPr>
      <w:tab/>
    </w:r>
    <w:r w:rsidR="00FC234D">
      <w:rPr>
        <w:rFonts w:ascii="Times New Roman" w:hAnsi="Times New Roman" w:cs="Times New Roman"/>
        <w:sz w:val="32"/>
        <w:szCs w:val="32"/>
      </w:rPr>
      <w:tab/>
    </w:r>
  </w:p>
  <w:p w:rsidR="005B4ED1" w:rsidRPr="005A564B" w:rsidRDefault="005B4ED1" w:rsidP="00FC234D">
    <w:pPr>
      <w:pStyle w:val="Cabealho"/>
      <w:tabs>
        <w:tab w:val="clear" w:pos="4252"/>
      </w:tabs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  </w:t>
    </w:r>
    <w:r w:rsidR="00FC234D">
      <w:rPr>
        <w:rFonts w:ascii="Times New Roman" w:hAnsi="Times New Roman" w:cs="Times New Roman"/>
        <w:sz w:val="28"/>
        <w:szCs w:val="28"/>
      </w:rPr>
      <w:t>Poder Executivo</w:t>
    </w:r>
    <w:r w:rsidR="00FC234D"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20EED"/>
    <w:rsid w:val="000300DD"/>
    <w:rsid w:val="000430AC"/>
    <w:rsid w:val="00050E96"/>
    <w:rsid w:val="00062CFA"/>
    <w:rsid w:val="000646D4"/>
    <w:rsid w:val="00067992"/>
    <w:rsid w:val="000753F8"/>
    <w:rsid w:val="000D5C07"/>
    <w:rsid w:val="000F2FB8"/>
    <w:rsid w:val="00125543"/>
    <w:rsid w:val="00126AD7"/>
    <w:rsid w:val="00134989"/>
    <w:rsid w:val="00144044"/>
    <w:rsid w:val="001465B6"/>
    <w:rsid w:val="00154366"/>
    <w:rsid w:val="001633D2"/>
    <w:rsid w:val="00170A4B"/>
    <w:rsid w:val="00174661"/>
    <w:rsid w:val="00176642"/>
    <w:rsid w:val="001F6068"/>
    <w:rsid w:val="00210AE2"/>
    <w:rsid w:val="00223A3B"/>
    <w:rsid w:val="00227BD4"/>
    <w:rsid w:val="002301D7"/>
    <w:rsid w:val="002330CA"/>
    <w:rsid w:val="002442A3"/>
    <w:rsid w:val="00261C44"/>
    <w:rsid w:val="00262EC8"/>
    <w:rsid w:val="00274DDF"/>
    <w:rsid w:val="0028058D"/>
    <w:rsid w:val="0028441C"/>
    <w:rsid w:val="002904B5"/>
    <w:rsid w:val="002B7764"/>
    <w:rsid w:val="002C1375"/>
    <w:rsid w:val="002C4585"/>
    <w:rsid w:val="002F1C2E"/>
    <w:rsid w:val="003156CA"/>
    <w:rsid w:val="0032579C"/>
    <w:rsid w:val="00325CF8"/>
    <w:rsid w:val="00335A77"/>
    <w:rsid w:val="00381560"/>
    <w:rsid w:val="003851BA"/>
    <w:rsid w:val="003A01D0"/>
    <w:rsid w:val="003C1413"/>
    <w:rsid w:val="003C23F5"/>
    <w:rsid w:val="003E4B50"/>
    <w:rsid w:val="00411FC4"/>
    <w:rsid w:val="00452E72"/>
    <w:rsid w:val="004556A8"/>
    <w:rsid w:val="00465619"/>
    <w:rsid w:val="00483693"/>
    <w:rsid w:val="00485ECD"/>
    <w:rsid w:val="004941DD"/>
    <w:rsid w:val="004B7339"/>
    <w:rsid w:val="004C3014"/>
    <w:rsid w:val="004D03A9"/>
    <w:rsid w:val="004D0B90"/>
    <w:rsid w:val="004D7A0E"/>
    <w:rsid w:val="00514605"/>
    <w:rsid w:val="00517346"/>
    <w:rsid w:val="005242F1"/>
    <w:rsid w:val="00556955"/>
    <w:rsid w:val="00560FA7"/>
    <w:rsid w:val="005814C6"/>
    <w:rsid w:val="0059242E"/>
    <w:rsid w:val="005A1B05"/>
    <w:rsid w:val="005A564B"/>
    <w:rsid w:val="005B4ED1"/>
    <w:rsid w:val="005D4F2D"/>
    <w:rsid w:val="005F518C"/>
    <w:rsid w:val="00605CEA"/>
    <w:rsid w:val="0061075F"/>
    <w:rsid w:val="0069234A"/>
    <w:rsid w:val="006C05D2"/>
    <w:rsid w:val="00700B50"/>
    <w:rsid w:val="00705579"/>
    <w:rsid w:val="007334B0"/>
    <w:rsid w:val="00741BA0"/>
    <w:rsid w:val="007440EC"/>
    <w:rsid w:val="00750971"/>
    <w:rsid w:val="00761A04"/>
    <w:rsid w:val="00774453"/>
    <w:rsid w:val="007818FA"/>
    <w:rsid w:val="007B754B"/>
    <w:rsid w:val="007C138F"/>
    <w:rsid w:val="007C179E"/>
    <w:rsid w:val="007C1CE3"/>
    <w:rsid w:val="007D6C4E"/>
    <w:rsid w:val="007E1ADA"/>
    <w:rsid w:val="007F3495"/>
    <w:rsid w:val="007F40F3"/>
    <w:rsid w:val="007F4AEE"/>
    <w:rsid w:val="00800754"/>
    <w:rsid w:val="00805343"/>
    <w:rsid w:val="00815D0A"/>
    <w:rsid w:val="00834608"/>
    <w:rsid w:val="008517C8"/>
    <w:rsid w:val="0085571F"/>
    <w:rsid w:val="00855CA5"/>
    <w:rsid w:val="00884576"/>
    <w:rsid w:val="008C6CB3"/>
    <w:rsid w:val="008D76BC"/>
    <w:rsid w:val="008E7A15"/>
    <w:rsid w:val="00902E69"/>
    <w:rsid w:val="0090647C"/>
    <w:rsid w:val="0095759B"/>
    <w:rsid w:val="00965311"/>
    <w:rsid w:val="00977D5D"/>
    <w:rsid w:val="0099047B"/>
    <w:rsid w:val="00993DAC"/>
    <w:rsid w:val="009B11F3"/>
    <w:rsid w:val="009B2F07"/>
    <w:rsid w:val="009B3778"/>
    <w:rsid w:val="009C5CD6"/>
    <w:rsid w:val="009D02E2"/>
    <w:rsid w:val="009D3869"/>
    <w:rsid w:val="009F2926"/>
    <w:rsid w:val="00A22468"/>
    <w:rsid w:val="00A549C1"/>
    <w:rsid w:val="00A60CA1"/>
    <w:rsid w:val="00A95F42"/>
    <w:rsid w:val="00AD65BD"/>
    <w:rsid w:val="00AE0805"/>
    <w:rsid w:val="00AF0EC2"/>
    <w:rsid w:val="00AF537F"/>
    <w:rsid w:val="00B04DB0"/>
    <w:rsid w:val="00B107B7"/>
    <w:rsid w:val="00B171E9"/>
    <w:rsid w:val="00B37674"/>
    <w:rsid w:val="00B4522F"/>
    <w:rsid w:val="00B933D5"/>
    <w:rsid w:val="00BA6F2A"/>
    <w:rsid w:val="00BB097C"/>
    <w:rsid w:val="00C0603E"/>
    <w:rsid w:val="00C342E0"/>
    <w:rsid w:val="00C41698"/>
    <w:rsid w:val="00C437EB"/>
    <w:rsid w:val="00C51CE3"/>
    <w:rsid w:val="00C54B08"/>
    <w:rsid w:val="00C55C7D"/>
    <w:rsid w:val="00C617D2"/>
    <w:rsid w:val="00C71178"/>
    <w:rsid w:val="00C80880"/>
    <w:rsid w:val="00C925B2"/>
    <w:rsid w:val="00CA6B91"/>
    <w:rsid w:val="00CA6EAD"/>
    <w:rsid w:val="00CB693F"/>
    <w:rsid w:val="00CF32F5"/>
    <w:rsid w:val="00D17A27"/>
    <w:rsid w:val="00D43EB9"/>
    <w:rsid w:val="00D47A21"/>
    <w:rsid w:val="00D63CAD"/>
    <w:rsid w:val="00D77F3C"/>
    <w:rsid w:val="00D919C9"/>
    <w:rsid w:val="00D93424"/>
    <w:rsid w:val="00DC06F9"/>
    <w:rsid w:val="00DD566F"/>
    <w:rsid w:val="00DE2B94"/>
    <w:rsid w:val="00DE37CC"/>
    <w:rsid w:val="00DF4172"/>
    <w:rsid w:val="00DF5589"/>
    <w:rsid w:val="00DF711E"/>
    <w:rsid w:val="00E06D97"/>
    <w:rsid w:val="00E20FD0"/>
    <w:rsid w:val="00E22732"/>
    <w:rsid w:val="00E33B40"/>
    <w:rsid w:val="00E3455A"/>
    <w:rsid w:val="00E379E5"/>
    <w:rsid w:val="00E7007F"/>
    <w:rsid w:val="00E748D3"/>
    <w:rsid w:val="00EC5EDB"/>
    <w:rsid w:val="00EC6039"/>
    <w:rsid w:val="00ED00D5"/>
    <w:rsid w:val="00EE0AAD"/>
    <w:rsid w:val="00F20CD6"/>
    <w:rsid w:val="00F30DB6"/>
    <w:rsid w:val="00F37431"/>
    <w:rsid w:val="00F45781"/>
    <w:rsid w:val="00F56A47"/>
    <w:rsid w:val="00F7009C"/>
    <w:rsid w:val="00F7196C"/>
    <w:rsid w:val="00F80643"/>
    <w:rsid w:val="00F83EDF"/>
    <w:rsid w:val="00F95FF0"/>
    <w:rsid w:val="00FB697D"/>
    <w:rsid w:val="00FC234D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CC1F"/>
  <w15:docId w15:val="{B01CD881-F7F1-4F95-9CFD-3B89923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3</cp:revision>
  <cp:lastPrinted>2020-01-08T12:26:00Z</cp:lastPrinted>
  <dcterms:created xsi:type="dcterms:W3CDTF">2020-01-08T12:26:00Z</dcterms:created>
  <dcterms:modified xsi:type="dcterms:W3CDTF">2020-01-08T15:06:00Z</dcterms:modified>
</cp:coreProperties>
</file>